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39F" w:rsidRPr="00E82149" w:rsidRDefault="00BD539F" w:rsidP="00BD539F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</w:rPr>
      </w:pPr>
      <w:r w:rsidRPr="00E82149"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</w:rPr>
        <w:t>行政院農業委員會農糧署</w:t>
      </w:r>
    </w:p>
    <w:p w:rsidR="00BD539F" w:rsidRPr="00E82149" w:rsidRDefault="00BD539F" w:rsidP="00BD539F">
      <w:pPr>
        <w:widowControl/>
        <w:adjustRightInd w:val="0"/>
        <w:snapToGrid w:val="0"/>
        <w:spacing w:afterLines="150" w:after="540"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</w:rPr>
      </w:pPr>
      <w:r w:rsidRPr="00E82149">
        <w:rPr>
          <w:rFonts w:ascii="Times New Roman" w:eastAsia="標楷體" w:hAnsi="Times New Roman" w:cs="Times New Roman"/>
          <w:b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109F4" wp14:editId="193796AE">
                <wp:simplePos x="0" y="0"/>
                <wp:positionH relativeFrom="column">
                  <wp:posOffset>-237490</wp:posOffset>
                </wp:positionH>
                <wp:positionV relativeFrom="paragraph">
                  <wp:posOffset>791210</wp:posOffset>
                </wp:positionV>
                <wp:extent cx="6229985" cy="635"/>
                <wp:effectExtent l="0" t="19050" r="56515" b="5651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985" cy="63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9B3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8.7pt;margin-top:62.3pt;width:490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" strokeweight="5pt">
                <v:shadow color="#868686"/>
              </v:shape>
            </w:pict>
          </mc:Fallback>
        </mc:AlternateContent>
      </w:r>
      <w:proofErr w:type="gramStart"/>
      <w:r w:rsidR="008A3132"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</w:rPr>
        <w:t>110</w:t>
      </w:r>
      <w:proofErr w:type="gramEnd"/>
      <w:r w:rsidRPr="00E82149"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</w:rPr>
        <w:t>年度「</w:t>
      </w:r>
      <w:r w:rsidR="008A3132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</w:rPr>
        <w:t>現地作物調查輔助遙測技術估測作物栽培面積</w:t>
      </w:r>
      <w:r w:rsidRPr="00E82149"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</w:rPr>
        <w:t>」</w:t>
      </w:r>
      <w:r w:rsidRPr="00E82149"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</w:rPr>
        <w:br/>
      </w:r>
      <w:r w:rsidRPr="00E82149"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</w:rPr>
        <w:t>農情調查</w:t>
      </w:r>
      <w:r w:rsidR="00135CD2" w:rsidRPr="00E82149">
        <w:rPr>
          <w:rFonts w:ascii="Times New Roman" w:eastAsia="標楷體" w:hAnsi="Times New Roman" w:cs="Times New Roman"/>
          <w:b/>
          <w:sz w:val="34"/>
          <w:szCs w:val="34"/>
        </w:rPr>
        <w:t>報名簡章</w:t>
      </w:r>
    </w:p>
    <w:p w:rsidR="00BD539F" w:rsidRPr="00E82149" w:rsidRDefault="0016181B" w:rsidP="0016181B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E8214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一、</w:t>
      </w:r>
      <w:r w:rsidR="009077CA" w:rsidRPr="00E8214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活動目的</w:t>
      </w:r>
    </w:p>
    <w:p w:rsidR="00BD539F" w:rsidRPr="00E82149" w:rsidRDefault="00BD539F" w:rsidP="00BD539F">
      <w:pPr>
        <w:adjustRightInd w:val="0"/>
        <w:snapToGrid w:val="0"/>
        <w:spacing w:line="480" w:lineRule="exact"/>
        <w:ind w:firstLine="480"/>
        <w:jc w:val="both"/>
        <w:rPr>
          <w:rFonts w:ascii="Times New Roman" w:eastAsia="標楷體" w:hAnsi="Times New Roman" w:cs="Times New Roman"/>
          <w:sz w:val="28"/>
        </w:rPr>
      </w:pPr>
      <w:r w:rsidRPr="00E82149">
        <w:rPr>
          <w:rFonts w:ascii="Times New Roman" w:eastAsia="標楷體" w:hAnsi="Times New Roman" w:cs="Times New Roman"/>
          <w:sz w:val="28"/>
        </w:rPr>
        <w:t>農情調查工作目的在於透過蒐集統計後的農作資訊，提供農政單位訂定產業發展策略及農企業經營方向，未來針對數據建立相關災害救助機制。為增進整體農情調查資料時效與品質，行政院農業委員會農糧署</w:t>
      </w:r>
      <w:proofErr w:type="gramStart"/>
      <w:r w:rsidR="008A3132">
        <w:rPr>
          <w:rFonts w:ascii="Times New Roman" w:eastAsia="標楷體" w:hAnsi="Times New Roman" w:cs="Times New Roman"/>
          <w:sz w:val="28"/>
        </w:rPr>
        <w:t>110</w:t>
      </w:r>
      <w:proofErr w:type="gramEnd"/>
      <w:r w:rsidRPr="00E82149">
        <w:rPr>
          <w:rFonts w:ascii="Times New Roman" w:eastAsia="標楷體" w:hAnsi="Times New Roman" w:cs="Times New Roman"/>
          <w:sz w:val="28"/>
        </w:rPr>
        <w:t>年度實施「現地作物調查輔助遙測技術估測作物栽培面積」計畫，除招募全台各區人員協助農作調查，期望透過培訓工作坊的訓練提升調查人員的質與量，並培育更多優秀的專責調查人員。</w:t>
      </w:r>
    </w:p>
    <w:p w:rsidR="00BD539F" w:rsidRPr="00E82149" w:rsidRDefault="0016181B" w:rsidP="0016181B">
      <w:pPr>
        <w:snapToGrid w:val="0"/>
        <w:spacing w:beforeLines="100" w:before="360"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E8214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二、</w:t>
      </w:r>
      <w:r w:rsidR="00BD539F" w:rsidRPr="00E8214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主辦單位</w:t>
      </w:r>
    </w:p>
    <w:p w:rsidR="00BD539F" w:rsidRPr="00E82149" w:rsidRDefault="00BD539F" w:rsidP="00BD539F">
      <w:pPr>
        <w:adjustRightInd w:val="0"/>
        <w:snapToGrid w:val="0"/>
        <w:spacing w:line="360" w:lineRule="auto"/>
        <w:ind w:left="480"/>
        <w:rPr>
          <w:rFonts w:ascii="Times New Roman" w:eastAsia="標楷體" w:hAnsi="Times New Roman" w:cs="Times New Roman"/>
          <w:sz w:val="28"/>
          <w:szCs w:val="32"/>
        </w:rPr>
      </w:pPr>
      <w:r w:rsidRPr="00E82149">
        <w:rPr>
          <w:rFonts w:ascii="Times New Roman" w:eastAsia="標楷體" w:hAnsi="Times New Roman" w:cs="Times New Roman"/>
          <w:sz w:val="28"/>
          <w:szCs w:val="32"/>
        </w:rPr>
        <w:t>行政院農業委員會農糧署</w:t>
      </w:r>
    </w:p>
    <w:p w:rsidR="009077CA" w:rsidRPr="00E82149" w:rsidRDefault="0016181B" w:rsidP="0016181B">
      <w:pPr>
        <w:adjustRightInd w:val="0"/>
        <w:snapToGrid w:val="0"/>
        <w:spacing w:beforeLines="100" w:before="360" w:line="360" w:lineRule="auto"/>
        <w:jc w:val="both"/>
        <w:textDirection w:val="lrTbV"/>
        <w:rPr>
          <w:rFonts w:ascii="Times New Roman" w:eastAsia="標楷體" w:hAnsi="Times New Roman" w:cs="Times New Roman"/>
          <w:b/>
          <w:sz w:val="32"/>
          <w:szCs w:val="32"/>
        </w:rPr>
      </w:pPr>
      <w:r w:rsidRPr="00E82149">
        <w:rPr>
          <w:rFonts w:ascii="Times New Roman" w:eastAsia="標楷體" w:hAnsi="Times New Roman" w:cs="Times New Roman"/>
          <w:b/>
          <w:sz w:val="32"/>
          <w:szCs w:val="32"/>
        </w:rPr>
        <w:t>三、</w:t>
      </w:r>
      <w:r w:rsidR="009077CA" w:rsidRPr="00E82149">
        <w:rPr>
          <w:rFonts w:ascii="Times New Roman" w:eastAsia="標楷體" w:hAnsi="Times New Roman" w:cs="Times New Roman"/>
          <w:b/>
          <w:sz w:val="32"/>
          <w:szCs w:val="32"/>
        </w:rPr>
        <w:t>執行單位</w:t>
      </w:r>
    </w:p>
    <w:p w:rsidR="009077CA" w:rsidRPr="00E82149" w:rsidRDefault="009077CA" w:rsidP="009077CA">
      <w:pPr>
        <w:adjustRightInd w:val="0"/>
        <w:snapToGrid w:val="0"/>
        <w:spacing w:line="360" w:lineRule="auto"/>
        <w:ind w:left="480"/>
        <w:textDirection w:val="lrTbV"/>
        <w:rPr>
          <w:rFonts w:ascii="Times New Roman" w:eastAsia="標楷體" w:hAnsi="Times New Roman" w:cs="Times New Roman"/>
          <w:sz w:val="28"/>
          <w:szCs w:val="32"/>
        </w:rPr>
      </w:pPr>
      <w:r w:rsidRPr="00E82149">
        <w:rPr>
          <w:rFonts w:ascii="Times New Roman" w:eastAsia="標楷體" w:hAnsi="Times New Roman" w:cs="Times New Roman"/>
          <w:sz w:val="28"/>
          <w:szCs w:val="32"/>
        </w:rPr>
        <w:t>財團法人中國生產力中心</w:t>
      </w:r>
    </w:p>
    <w:p w:rsidR="00BD539F" w:rsidRPr="00E82149" w:rsidRDefault="0016181B" w:rsidP="0016181B">
      <w:pPr>
        <w:adjustRightInd w:val="0"/>
        <w:snapToGrid w:val="0"/>
        <w:spacing w:beforeLines="100" w:before="360" w:line="360" w:lineRule="auto"/>
        <w:jc w:val="both"/>
        <w:textDirection w:val="lrTbV"/>
        <w:rPr>
          <w:rFonts w:ascii="Times New Roman" w:eastAsia="標楷體" w:hAnsi="Times New Roman" w:cs="Times New Roman"/>
          <w:b/>
          <w:sz w:val="32"/>
          <w:szCs w:val="32"/>
        </w:rPr>
      </w:pPr>
      <w:r w:rsidRPr="00E82149">
        <w:rPr>
          <w:rFonts w:ascii="Times New Roman" w:eastAsia="標楷體" w:hAnsi="Times New Roman" w:cs="Times New Roman"/>
          <w:b/>
          <w:sz w:val="32"/>
          <w:szCs w:val="32"/>
        </w:rPr>
        <w:t>四、</w:t>
      </w:r>
      <w:r w:rsidR="00BD539F" w:rsidRPr="00E82149">
        <w:rPr>
          <w:rFonts w:ascii="Times New Roman" w:eastAsia="標楷體" w:hAnsi="Times New Roman" w:cs="Times New Roman"/>
          <w:b/>
          <w:sz w:val="32"/>
          <w:szCs w:val="32"/>
        </w:rPr>
        <w:t>參與對象</w:t>
      </w:r>
    </w:p>
    <w:p w:rsidR="001E5811" w:rsidRPr="00E82149" w:rsidRDefault="001E5811" w:rsidP="00BD539F">
      <w:pPr>
        <w:pStyle w:val="a3"/>
        <w:numPr>
          <w:ilvl w:val="0"/>
          <w:numId w:val="14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82149">
        <w:rPr>
          <w:rFonts w:ascii="Times New Roman" w:eastAsia="標楷體" w:hAnsi="Times New Roman" w:cs="Times New Roman"/>
          <w:kern w:val="0"/>
          <w:sz w:val="28"/>
          <w:szCs w:val="28"/>
        </w:rPr>
        <w:t>專職調查人員</w:t>
      </w:r>
    </w:p>
    <w:p w:rsidR="00BD539F" w:rsidRPr="00E82149" w:rsidRDefault="00BD539F" w:rsidP="00BD539F">
      <w:pPr>
        <w:pStyle w:val="a3"/>
        <w:numPr>
          <w:ilvl w:val="0"/>
          <w:numId w:val="14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82149">
        <w:rPr>
          <w:rFonts w:ascii="Times New Roman" w:eastAsia="標楷體" w:hAnsi="Times New Roman" w:cs="Times New Roman"/>
          <w:kern w:val="0"/>
          <w:sz w:val="28"/>
          <w:szCs w:val="28"/>
        </w:rPr>
        <w:t>在地</w:t>
      </w:r>
      <w:r w:rsidRPr="00E82149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E82149">
        <w:rPr>
          <w:rFonts w:ascii="Times New Roman" w:eastAsia="標楷體" w:hAnsi="Times New Roman" w:cs="Times New Roman"/>
          <w:kern w:val="0"/>
          <w:sz w:val="28"/>
          <w:szCs w:val="28"/>
        </w:rPr>
        <w:t>青年</w:t>
      </w:r>
      <w:r w:rsidRPr="00E82149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E82149">
        <w:rPr>
          <w:rFonts w:ascii="Times New Roman" w:eastAsia="標楷體" w:hAnsi="Times New Roman" w:cs="Times New Roman"/>
          <w:kern w:val="0"/>
          <w:sz w:val="28"/>
          <w:szCs w:val="28"/>
        </w:rPr>
        <w:t>農民</w:t>
      </w:r>
    </w:p>
    <w:p w:rsidR="00BD539F" w:rsidRPr="00E82149" w:rsidRDefault="003645A4" w:rsidP="00BD539F">
      <w:pPr>
        <w:pStyle w:val="a3"/>
        <w:numPr>
          <w:ilvl w:val="0"/>
          <w:numId w:val="14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645A4">
        <w:rPr>
          <w:rFonts w:ascii="Times New Roman" w:eastAsia="標楷體" w:hAnsi="Times New Roman" w:cs="Times New Roman"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24765</wp:posOffset>
            </wp:positionV>
            <wp:extent cx="2768600" cy="2547112"/>
            <wp:effectExtent l="0" t="0" r="0" b="5715"/>
            <wp:wrapNone/>
            <wp:docPr id="3" name="圖片 3" descr="Z:\●●專案資料\@-F案\@2021\F40322-110年現地作物調查輔助遙測技術估測作物栽培面積計畫\02-服務建議書\05-評選簡報\設計&amp;小圖\小圖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●●專案資料\@-F案\@2021\F40322-110年現地作物調查輔助遙測技術估測作物栽培面積計畫\02-服務建議書\05-評選簡報\設計&amp;小圖\小圖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54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39F" w:rsidRPr="00E82149">
        <w:rPr>
          <w:rFonts w:ascii="Times New Roman" w:eastAsia="標楷體" w:hAnsi="Times New Roman" w:cs="Times New Roman"/>
          <w:kern w:val="0"/>
          <w:sz w:val="28"/>
          <w:szCs w:val="28"/>
        </w:rPr>
        <w:t>農民團體組織或農企業成員</w:t>
      </w:r>
    </w:p>
    <w:p w:rsidR="00BD539F" w:rsidRPr="00E82149" w:rsidRDefault="00BD539F" w:rsidP="00BD539F">
      <w:pPr>
        <w:pStyle w:val="a3"/>
        <w:numPr>
          <w:ilvl w:val="0"/>
          <w:numId w:val="14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82149">
        <w:rPr>
          <w:rFonts w:ascii="Times New Roman" w:eastAsia="標楷體" w:hAnsi="Times New Roman" w:cs="Times New Roman"/>
          <w:kern w:val="0"/>
          <w:sz w:val="28"/>
          <w:szCs w:val="28"/>
        </w:rPr>
        <w:t>其他有興趣之調查人員</w:t>
      </w:r>
    </w:p>
    <w:p w:rsidR="001E5811" w:rsidRPr="00E82149" w:rsidRDefault="001E5811">
      <w:pPr>
        <w:widowControl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E8214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br w:type="page"/>
      </w:r>
    </w:p>
    <w:p w:rsidR="00BD539F" w:rsidRPr="00E82149" w:rsidRDefault="0016181B" w:rsidP="0016181B">
      <w:pPr>
        <w:tabs>
          <w:tab w:val="left" w:pos="709"/>
        </w:tabs>
        <w:adjustRightInd w:val="0"/>
        <w:snapToGrid w:val="0"/>
        <w:spacing w:beforeLines="100" w:before="360" w:line="360" w:lineRule="auto"/>
        <w:jc w:val="both"/>
        <w:textDirection w:val="lrTbV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E8214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lastRenderedPageBreak/>
        <w:t>五、</w:t>
      </w:r>
      <w:r w:rsidR="001E5811" w:rsidRPr="00E8214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調查項目</w:t>
      </w:r>
    </w:p>
    <w:p w:rsidR="001E5811" w:rsidRPr="00E82149" w:rsidRDefault="001E5811" w:rsidP="00917EE2">
      <w:pPr>
        <w:pStyle w:val="a3"/>
        <w:numPr>
          <w:ilvl w:val="0"/>
          <w:numId w:val="17"/>
        </w:numPr>
        <w:adjustRightInd w:val="0"/>
        <w:snapToGrid w:val="0"/>
        <w:spacing w:beforeLines="50" w:before="180" w:line="360" w:lineRule="auto"/>
        <w:ind w:leftChars="0" w:left="839" w:hanging="839"/>
        <w:jc w:val="both"/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</w:pPr>
      <w:r w:rsidRPr="00E82149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>辦理</w:t>
      </w:r>
      <w:r w:rsidR="00150232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>重要作物</w:t>
      </w:r>
      <w:r w:rsidR="00150232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>樣區</w:t>
      </w:r>
      <w:r w:rsidRPr="00E82149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>調查</w:t>
      </w:r>
    </w:p>
    <w:p w:rsidR="001E5811" w:rsidRPr="00E82149" w:rsidRDefault="001E5811" w:rsidP="00764C1E">
      <w:pPr>
        <w:pStyle w:val="a3"/>
        <w:numPr>
          <w:ilvl w:val="0"/>
          <w:numId w:val="20"/>
        </w:numPr>
        <w:adjustRightInd w:val="0"/>
        <w:snapToGrid w:val="0"/>
        <w:spacing w:afterLines="30" w:after="108" w:line="440" w:lineRule="exact"/>
        <w:ind w:leftChars="0" w:left="851" w:hanging="482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82149">
        <w:rPr>
          <w:rFonts w:ascii="Times New Roman" w:eastAsia="標楷體" w:hAnsi="Times New Roman" w:cs="Times New Roman"/>
          <w:kern w:val="0"/>
          <w:sz w:val="28"/>
          <w:szCs w:val="28"/>
        </w:rPr>
        <w:t>調查區域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312"/>
        <w:gridCol w:w="1974"/>
        <w:gridCol w:w="1187"/>
        <w:gridCol w:w="1317"/>
        <w:gridCol w:w="1975"/>
        <w:gridCol w:w="1183"/>
      </w:tblGrid>
      <w:tr w:rsidR="00917EE2" w:rsidRPr="00E82149" w:rsidTr="00481491">
        <w:trPr>
          <w:tblHeader/>
          <w:jc w:val="center"/>
        </w:trPr>
        <w:tc>
          <w:tcPr>
            <w:tcW w:w="3286" w:type="dxa"/>
            <w:gridSpan w:val="2"/>
            <w:shd w:val="clear" w:color="auto" w:fill="D9D9D9" w:themeFill="background1" w:themeFillShade="D9"/>
          </w:tcPr>
          <w:p w:rsidR="00917EE2" w:rsidRPr="00E82149" w:rsidRDefault="00917EE2" w:rsidP="00917EE2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bCs/>
                <w:szCs w:val="24"/>
              </w:rPr>
              <w:t>所在區域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17EE2" w:rsidRPr="00E82149" w:rsidRDefault="00917EE2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bCs/>
                <w:szCs w:val="24"/>
              </w:rPr>
              <w:t>樣區數量</w:t>
            </w:r>
          </w:p>
        </w:tc>
        <w:tc>
          <w:tcPr>
            <w:tcW w:w="3292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17EE2" w:rsidRPr="00E82149" w:rsidRDefault="00917EE2" w:rsidP="00917EE2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bCs/>
                <w:szCs w:val="24"/>
              </w:rPr>
              <w:t>所在區域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917EE2" w:rsidRPr="00E82149" w:rsidRDefault="00917EE2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bCs/>
                <w:szCs w:val="24"/>
              </w:rPr>
              <w:t>樣區數量</w:t>
            </w:r>
          </w:p>
        </w:tc>
      </w:tr>
      <w:tr w:rsidR="007C233A" w:rsidRPr="00E82149" w:rsidTr="00481491">
        <w:trPr>
          <w:jc w:val="center"/>
        </w:trPr>
        <w:tc>
          <w:tcPr>
            <w:tcW w:w="1312" w:type="dxa"/>
            <w:vMerge w:val="restart"/>
            <w:shd w:val="clear" w:color="auto" w:fill="E2EFD9" w:themeFill="accent6" w:themeFillTint="33"/>
            <w:vAlign w:val="center"/>
          </w:tcPr>
          <w:p w:rsidR="007C233A" w:rsidRPr="00E82149" w:rsidRDefault="007C233A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bCs/>
                <w:szCs w:val="24"/>
              </w:rPr>
              <w:t>宜蘭縣</w:t>
            </w:r>
          </w:p>
        </w:tc>
        <w:tc>
          <w:tcPr>
            <w:tcW w:w="1974" w:type="dxa"/>
          </w:tcPr>
          <w:p w:rsidR="007C233A" w:rsidRPr="00E82149" w:rsidRDefault="007C233A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bCs/>
                <w:szCs w:val="24"/>
              </w:rPr>
              <w:t>員山鄉</w:t>
            </w:r>
          </w:p>
        </w:tc>
        <w:tc>
          <w:tcPr>
            <w:tcW w:w="1187" w:type="dxa"/>
            <w:tcBorders>
              <w:right w:val="double" w:sz="4" w:space="0" w:color="auto"/>
            </w:tcBorders>
          </w:tcPr>
          <w:p w:rsidR="007C233A" w:rsidRPr="00E82149" w:rsidRDefault="007C233A" w:rsidP="00917EE2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</w:p>
        </w:tc>
        <w:tc>
          <w:tcPr>
            <w:tcW w:w="1317" w:type="dxa"/>
            <w:vMerge w:val="restart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7C233A" w:rsidRPr="00E82149" w:rsidRDefault="007C233A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bCs/>
                <w:szCs w:val="24"/>
              </w:rPr>
              <w:t>雲林縣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3A" w:rsidRPr="00E82149" w:rsidRDefault="007C233A" w:rsidP="00917EE2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C233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崙背鄉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33A" w:rsidRPr="00E82149" w:rsidRDefault="007C233A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</w:tr>
      <w:tr w:rsidR="007C233A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7C233A" w:rsidRPr="00E82149" w:rsidRDefault="007C233A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</w:tcPr>
          <w:p w:rsidR="007C233A" w:rsidRPr="00E82149" w:rsidRDefault="007C233A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bCs/>
                <w:szCs w:val="24"/>
              </w:rPr>
              <w:t>礁溪鄉</w:t>
            </w:r>
          </w:p>
        </w:tc>
        <w:tc>
          <w:tcPr>
            <w:tcW w:w="1187" w:type="dxa"/>
            <w:tcBorders>
              <w:right w:val="double" w:sz="4" w:space="0" w:color="auto"/>
            </w:tcBorders>
          </w:tcPr>
          <w:p w:rsidR="007C233A" w:rsidRPr="00E82149" w:rsidRDefault="007C233A" w:rsidP="00917EE2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7C233A" w:rsidRPr="00E82149" w:rsidRDefault="007C233A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3A" w:rsidRPr="00E82149" w:rsidRDefault="007C233A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C233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四湖鄉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33A" w:rsidRPr="00E82149" w:rsidRDefault="007C233A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</w:p>
        </w:tc>
      </w:tr>
      <w:tr w:rsidR="007C233A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7C233A" w:rsidRPr="00E82149" w:rsidRDefault="007C233A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</w:tcPr>
          <w:p w:rsidR="007C233A" w:rsidRPr="00E82149" w:rsidRDefault="007C233A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bCs/>
                <w:szCs w:val="24"/>
              </w:rPr>
              <w:t>頭城鎮</w:t>
            </w:r>
          </w:p>
        </w:tc>
        <w:tc>
          <w:tcPr>
            <w:tcW w:w="1187" w:type="dxa"/>
            <w:tcBorders>
              <w:right w:val="double" w:sz="4" w:space="0" w:color="auto"/>
            </w:tcBorders>
          </w:tcPr>
          <w:p w:rsidR="007C233A" w:rsidRPr="00E82149" w:rsidRDefault="007C233A" w:rsidP="00917EE2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7C233A" w:rsidRPr="00E82149" w:rsidRDefault="007C233A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3A" w:rsidRPr="00E82149" w:rsidRDefault="007C233A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C233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四湖鄉、元長鄉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33A" w:rsidRPr="00E82149" w:rsidRDefault="007C233A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7C233A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7C233A" w:rsidRPr="00E82149" w:rsidRDefault="007C233A" w:rsidP="009829FB">
            <w:pPr>
              <w:widowControl/>
              <w:spacing w:line="380" w:lineRule="exact"/>
              <w:rPr>
                <w:rFonts w:ascii="Times New Roman" w:eastAsia="標楷體" w:hAnsi="Times New Roman" w:cs="Times New Roman" w:hint="eastAsia"/>
                <w:bCs/>
                <w:szCs w:val="24"/>
              </w:rPr>
            </w:pPr>
          </w:p>
        </w:tc>
        <w:tc>
          <w:tcPr>
            <w:tcW w:w="1974" w:type="dxa"/>
          </w:tcPr>
          <w:p w:rsidR="007C233A" w:rsidRPr="00E82149" w:rsidRDefault="007C233A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bCs/>
                <w:szCs w:val="24"/>
              </w:rPr>
              <w:t>冬山鄉</w:t>
            </w:r>
          </w:p>
        </w:tc>
        <w:tc>
          <w:tcPr>
            <w:tcW w:w="1187" w:type="dxa"/>
            <w:tcBorders>
              <w:right w:val="double" w:sz="4" w:space="0" w:color="auto"/>
            </w:tcBorders>
          </w:tcPr>
          <w:p w:rsidR="007C233A" w:rsidRPr="00E82149" w:rsidRDefault="007C233A" w:rsidP="00917EE2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7C233A" w:rsidRPr="00E82149" w:rsidRDefault="007C233A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3A" w:rsidRPr="00E82149" w:rsidRDefault="007C233A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C233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四湖鄉、口湖鄉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33A" w:rsidRPr="00E82149" w:rsidRDefault="007C233A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7C233A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7C233A" w:rsidRPr="00E82149" w:rsidRDefault="007C233A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</w:tcPr>
          <w:p w:rsidR="007C233A" w:rsidRPr="00E82149" w:rsidRDefault="007C233A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bCs/>
                <w:szCs w:val="24"/>
              </w:rPr>
              <w:t>三星鄉</w:t>
            </w:r>
          </w:p>
        </w:tc>
        <w:tc>
          <w:tcPr>
            <w:tcW w:w="1187" w:type="dxa"/>
            <w:tcBorders>
              <w:right w:val="double" w:sz="4" w:space="0" w:color="auto"/>
            </w:tcBorders>
          </w:tcPr>
          <w:p w:rsidR="007C233A" w:rsidRPr="00E82149" w:rsidRDefault="007C233A" w:rsidP="00917EE2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7C233A" w:rsidRPr="00E82149" w:rsidRDefault="007C233A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3A" w:rsidRPr="00E82149" w:rsidRDefault="007C233A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C233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四湖鄉、台西鄉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33A" w:rsidRPr="00E82149" w:rsidRDefault="007C233A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7C233A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7C233A" w:rsidRPr="00E82149" w:rsidRDefault="007C233A" w:rsidP="00917EE2">
            <w:pPr>
              <w:widowControl/>
              <w:spacing w:line="380" w:lineRule="exact"/>
              <w:rPr>
                <w:rFonts w:ascii="Times New Roman" w:eastAsia="標楷體" w:hAnsi="Times New Roman" w:cs="Times New Roman" w:hint="eastAsia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3A" w:rsidRPr="00E82149" w:rsidRDefault="007C233A" w:rsidP="00917EE2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三星鄉、冬山鄉</w:t>
            </w:r>
          </w:p>
        </w:tc>
        <w:tc>
          <w:tcPr>
            <w:tcW w:w="1187" w:type="dxa"/>
            <w:tcBorders>
              <w:right w:val="double" w:sz="4" w:space="0" w:color="auto"/>
            </w:tcBorders>
          </w:tcPr>
          <w:p w:rsidR="007C233A" w:rsidRPr="00E82149" w:rsidRDefault="007C233A" w:rsidP="00917EE2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7C233A" w:rsidRPr="00E82149" w:rsidRDefault="007C233A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3A" w:rsidRPr="00E82149" w:rsidRDefault="007C233A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C233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虎尾鎮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33A" w:rsidRPr="00E82149" w:rsidRDefault="007C233A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</w:p>
        </w:tc>
      </w:tr>
      <w:tr w:rsidR="007C233A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7C233A" w:rsidRPr="00E82149" w:rsidRDefault="007C233A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3A" w:rsidRPr="00E82149" w:rsidRDefault="007C233A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大同鄉</w:t>
            </w:r>
          </w:p>
        </w:tc>
        <w:tc>
          <w:tcPr>
            <w:tcW w:w="1187" w:type="dxa"/>
            <w:tcBorders>
              <w:right w:val="double" w:sz="4" w:space="0" w:color="auto"/>
            </w:tcBorders>
          </w:tcPr>
          <w:p w:rsidR="007C233A" w:rsidRPr="00E82149" w:rsidRDefault="007C233A" w:rsidP="00917EE2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7C233A" w:rsidRPr="00E82149" w:rsidRDefault="007C233A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3A" w:rsidRPr="00E82149" w:rsidRDefault="007C233A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C233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大埤鄉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33A" w:rsidRPr="00E82149" w:rsidRDefault="007C233A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7C233A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7C233A" w:rsidRPr="00E82149" w:rsidRDefault="007C233A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3A" w:rsidRPr="00E82149" w:rsidRDefault="007C233A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五結鄉、壯圍鄉</w:t>
            </w:r>
          </w:p>
        </w:tc>
        <w:tc>
          <w:tcPr>
            <w:tcW w:w="1187" w:type="dxa"/>
            <w:tcBorders>
              <w:right w:val="double" w:sz="4" w:space="0" w:color="auto"/>
            </w:tcBorders>
          </w:tcPr>
          <w:p w:rsidR="007C233A" w:rsidRPr="00E82149" w:rsidRDefault="007C233A" w:rsidP="00917EE2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7C233A" w:rsidRPr="00E82149" w:rsidRDefault="007C233A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3A" w:rsidRPr="00E82149" w:rsidRDefault="007C233A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7C233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臺</w:t>
            </w:r>
            <w:proofErr w:type="gramEnd"/>
            <w:r w:rsidRPr="007C233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西鄉、東勢鄉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33A" w:rsidRPr="00E82149" w:rsidRDefault="007C233A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</w:tr>
      <w:tr w:rsidR="007C233A" w:rsidRPr="00E82149" w:rsidTr="00481491">
        <w:trPr>
          <w:jc w:val="center"/>
        </w:trPr>
        <w:tc>
          <w:tcPr>
            <w:tcW w:w="1312" w:type="dxa"/>
            <w:vMerge w:val="restart"/>
            <w:shd w:val="clear" w:color="auto" w:fill="E2EFD9" w:themeFill="accent6" w:themeFillTint="33"/>
            <w:vAlign w:val="center"/>
          </w:tcPr>
          <w:p w:rsidR="007C233A" w:rsidRPr="00E82149" w:rsidRDefault="007C233A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桃園市</w:t>
            </w:r>
          </w:p>
        </w:tc>
        <w:tc>
          <w:tcPr>
            <w:tcW w:w="1974" w:type="dxa"/>
          </w:tcPr>
          <w:p w:rsidR="007C233A" w:rsidRPr="00E82149" w:rsidRDefault="007C233A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bCs/>
                <w:szCs w:val="24"/>
              </w:rPr>
              <w:t>復興區</w:t>
            </w:r>
          </w:p>
        </w:tc>
        <w:tc>
          <w:tcPr>
            <w:tcW w:w="1187" w:type="dxa"/>
            <w:tcBorders>
              <w:right w:val="double" w:sz="4" w:space="0" w:color="auto"/>
            </w:tcBorders>
          </w:tcPr>
          <w:p w:rsidR="007C233A" w:rsidRPr="00E82149" w:rsidRDefault="007C233A" w:rsidP="00917EE2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7C233A" w:rsidRPr="00E82149" w:rsidRDefault="007C233A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3A" w:rsidRPr="00E82149" w:rsidRDefault="007C233A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C233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褒忠鄉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33A" w:rsidRPr="00E82149" w:rsidRDefault="007C233A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7C233A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7C233A" w:rsidRPr="00E82149" w:rsidRDefault="007C233A" w:rsidP="009829FB">
            <w:pPr>
              <w:widowControl/>
              <w:spacing w:line="380" w:lineRule="exact"/>
              <w:rPr>
                <w:rFonts w:ascii="Times New Roman" w:eastAsia="標楷體" w:hAnsi="Times New Roman" w:cs="Times New Roman" w:hint="eastAsia"/>
                <w:bCs/>
                <w:szCs w:val="24"/>
              </w:rPr>
            </w:pPr>
          </w:p>
        </w:tc>
        <w:tc>
          <w:tcPr>
            <w:tcW w:w="1974" w:type="dxa"/>
          </w:tcPr>
          <w:p w:rsidR="007C233A" w:rsidRPr="00E82149" w:rsidRDefault="007C233A" w:rsidP="009829FB">
            <w:pPr>
              <w:widowControl/>
              <w:spacing w:line="380" w:lineRule="exact"/>
              <w:rPr>
                <w:rFonts w:ascii="Times New Roman" w:eastAsia="標楷體" w:hAnsi="Times New Roman" w:cs="Times New Roman" w:hint="eastAsia"/>
                <w:bCs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bCs/>
                <w:szCs w:val="24"/>
              </w:rPr>
              <w:t>大溪區</w:t>
            </w:r>
          </w:p>
        </w:tc>
        <w:tc>
          <w:tcPr>
            <w:tcW w:w="1187" w:type="dxa"/>
            <w:tcBorders>
              <w:right w:val="double" w:sz="4" w:space="0" w:color="auto"/>
            </w:tcBorders>
          </w:tcPr>
          <w:p w:rsidR="007C233A" w:rsidRPr="00E82149" w:rsidRDefault="007C233A" w:rsidP="00917EE2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7C233A" w:rsidRPr="00E82149" w:rsidRDefault="007C233A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3A" w:rsidRPr="00E82149" w:rsidRDefault="007C233A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C233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褒忠鄉、東勢鄉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33A" w:rsidRPr="00E82149" w:rsidRDefault="007C233A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B211CE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B211CE" w:rsidRPr="00E82149" w:rsidRDefault="00B211CE" w:rsidP="009829FB">
            <w:pPr>
              <w:widowControl/>
              <w:spacing w:line="380" w:lineRule="exact"/>
              <w:rPr>
                <w:rFonts w:ascii="Times New Roman" w:eastAsia="標楷體" w:hAnsi="Times New Roman" w:cs="Times New Roman" w:hint="eastAsia"/>
                <w:bCs/>
                <w:szCs w:val="24"/>
              </w:rPr>
            </w:pPr>
          </w:p>
        </w:tc>
        <w:tc>
          <w:tcPr>
            <w:tcW w:w="1974" w:type="dxa"/>
          </w:tcPr>
          <w:p w:rsidR="00B211CE" w:rsidRPr="009829FB" w:rsidRDefault="00B211CE" w:rsidP="009829FB">
            <w:pPr>
              <w:widowControl/>
              <w:spacing w:line="380" w:lineRule="exact"/>
              <w:rPr>
                <w:rFonts w:ascii="Times New Roman" w:eastAsia="標楷體" w:hAnsi="Times New Roman" w:cs="Times New Roman" w:hint="eastAsia"/>
                <w:bCs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bCs/>
                <w:szCs w:val="24"/>
              </w:rPr>
              <w:t>大溪區、八德區</w:t>
            </w:r>
          </w:p>
        </w:tc>
        <w:tc>
          <w:tcPr>
            <w:tcW w:w="1187" w:type="dxa"/>
            <w:tcBorders>
              <w:right w:val="double" w:sz="4" w:space="0" w:color="auto"/>
            </w:tcBorders>
          </w:tcPr>
          <w:p w:rsidR="00B211CE" w:rsidRPr="00E82149" w:rsidRDefault="00B211CE" w:rsidP="00917EE2">
            <w:pPr>
              <w:widowControl/>
              <w:spacing w:line="38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</w:p>
        </w:tc>
        <w:tc>
          <w:tcPr>
            <w:tcW w:w="1317" w:type="dxa"/>
            <w:vMerge w:val="restart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B211CE" w:rsidRPr="00E82149" w:rsidRDefault="00B211CE" w:rsidP="00917EE2">
            <w:pPr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嘉義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縣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211C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竹崎鄉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464277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</w:p>
        </w:tc>
      </w:tr>
      <w:tr w:rsidR="00B211CE" w:rsidRPr="00E82149" w:rsidTr="00481491">
        <w:trPr>
          <w:jc w:val="center"/>
        </w:trPr>
        <w:tc>
          <w:tcPr>
            <w:tcW w:w="1312" w:type="dxa"/>
            <w:vMerge w:val="restart"/>
            <w:shd w:val="clear" w:color="auto" w:fill="E2EFD9" w:themeFill="accent6" w:themeFillTint="33"/>
            <w:vAlign w:val="center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 w:hint="eastAsia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新北市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三芝區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B211CE" w:rsidRPr="00E82149" w:rsidRDefault="00B211CE" w:rsidP="00917EE2">
            <w:pPr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竹崎鄉、阿里山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464277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B211CE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三芝區、淡水區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B211CE" w:rsidRPr="00E82149" w:rsidRDefault="00B211CE" w:rsidP="00917EE2">
            <w:pPr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211C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中埔鄉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</w:tr>
      <w:tr w:rsidR="00B211CE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石碇區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B211CE" w:rsidRPr="00E82149" w:rsidRDefault="00B211CE" w:rsidP="00917EE2">
            <w:pPr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B211C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番路鄉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464277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B211CE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八里區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B211CE" w:rsidRPr="00E82149" w:rsidRDefault="00B211CE" w:rsidP="00917EE2">
            <w:pPr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B211C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鹿草鄉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B211CE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金山區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B211CE" w:rsidRPr="00E82149" w:rsidRDefault="00B211CE" w:rsidP="00917EE2">
            <w:pPr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B211C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太保市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</w:tr>
      <w:tr w:rsidR="00B211CE" w:rsidRPr="00E82149" w:rsidTr="00481491">
        <w:trPr>
          <w:jc w:val="center"/>
        </w:trPr>
        <w:tc>
          <w:tcPr>
            <w:tcW w:w="1312" w:type="dxa"/>
            <w:vMerge w:val="restart"/>
            <w:shd w:val="clear" w:color="auto" w:fill="E2EFD9" w:themeFill="accent6" w:themeFillTint="33"/>
            <w:vAlign w:val="center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新竹縣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北埔鄉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 w:hint="eastAsia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B211C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六腳鄉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464277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</w:p>
        </w:tc>
      </w:tr>
      <w:tr w:rsidR="00B211CE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北埔鄉、峨眉鄉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 w:hint="eastAsia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B211C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東石鄉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464277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</w:tr>
      <w:tr w:rsidR="00B211CE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尖石鄉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B211C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新港鄉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464277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B211CE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寶山鄉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211C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義竹鄉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B211CE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芎林鄉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211C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義竹鄉、鹿草鄉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B211CE" w:rsidRPr="00E82149" w:rsidTr="00481491">
        <w:trPr>
          <w:jc w:val="center"/>
        </w:trPr>
        <w:tc>
          <w:tcPr>
            <w:tcW w:w="1312" w:type="dxa"/>
            <w:vMerge w:val="restart"/>
            <w:shd w:val="clear" w:color="auto" w:fill="E2EFD9" w:themeFill="accent6" w:themeFillTint="33"/>
            <w:vAlign w:val="center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苗栗縣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頭屋鄉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211C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義竹鄉、鹽水區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B211CE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公館鄉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211C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溪口鄉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B211CE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公館鄉、頭屋鄉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211C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朴子市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B211CE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公館鄉、銅鑼鄉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211C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朴子市、布袋鎮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B211CE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西湖鄉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211C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水上鄉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464277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B211CE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卓蘭鎮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B211CE" w:rsidRPr="00E82149" w:rsidRDefault="00B211CE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CE" w:rsidRPr="00E82149" w:rsidRDefault="00B211CE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211C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民雄鄉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1CE" w:rsidRPr="00E82149" w:rsidRDefault="00464277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56534C" w:rsidRPr="00E82149" w:rsidTr="00464277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大湖鄉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17" w:type="dxa"/>
            <w:vMerge w:val="restart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56534C" w:rsidRPr="00E82149" w:rsidRDefault="0056534C" w:rsidP="00464277">
            <w:pPr>
              <w:widowControl/>
              <w:spacing w:line="380" w:lineRule="exact"/>
              <w:rPr>
                <w:rFonts w:ascii="Times New Roman" w:eastAsia="標楷體" w:hAnsi="Times New Roman" w:cs="Times New Roman" w:hint="eastAsia"/>
                <w:bCs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南市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B211CE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642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山上區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56534C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泰安鄉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4642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南化區</w:t>
            </w:r>
            <w:proofErr w:type="gram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56534C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829F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獅潭鄉、泰安鄉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464277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642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白河區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</w:tr>
      <w:tr w:rsidR="0056534C" w:rsidRPr="00E82149" w:rsidTr="00481491">
        <w:trPr>
          <w:jc w:val="center"/>
        </w:trPr>
        <w:tc>
          <w:tcPr>
            <w:tcW w:w="1312" w:type="dxa"/>
            <w:vMerge w:val="restart"/>
            <w:shd w:val="clear" w:color="auto" w:fill="E2EFD9" w:themeFill="accent6" w:themeFillTint="33"/>
            <w:vAlign w:val="center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中市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95B3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后里區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464277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642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柳營區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56534C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95B3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外埔區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46427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642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東山區、柳營區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56534C" w:rsidRPr="00E82149" w:rsidTr="007B686D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95B3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后里區、外埔區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642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善化區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</w:p>
        </w:tc>
      </w:tr>
      <w:tr w:rsidR="0056534C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95B3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大甲區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464277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642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善化區、安定區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56534C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095B3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神岡區</w:t>
            </w:r>
            <w:proofErr w:type="gram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464277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642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麻豆區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</w:tr>
      <w:tr w:rsidR="0056534C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95B3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潭子區、</w:t>
            </w:r>
            <w:proofErr w:type="gramStart"/>
            <w:r w:rsidRPr="00095B3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神岡區</w:t>
            </w:r>
            <w:proofErr w:type="gram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642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鹽水區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</w:tr>
      <w:tr w:rsidR="0056534C" w:rsidRPr="00E82149" w:rsidTr="007B686D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95B3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新社區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642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七股區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56534C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95B3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東勢區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642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七股區、佳里區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56534C" w:rsidRPr="00E82149" w:rsidTr="00481491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  <w:vAlign w:val="center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95B3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和平區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642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佳里區、西港區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56534C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95B3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東勢區、和平區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642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西港區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56534C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95B3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豐原區、石岡區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642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北門區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</w:tr>
      <w:tr w:rsidR="0056534C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095B35" w:rsidRDefault="0056534C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095B3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大肚區、龍井區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642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官田區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56534C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095B35" w:rsidRDefault="0056534C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095B3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沙鹿區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642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新化區、永康區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56534C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095B35" w:rsidRDefault="0056534C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095B3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大雅區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642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新化區、新市區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56534C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095B35" w:rsidRDefault="0056534C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095B3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沙鹿區、大雅區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關廟區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56534C" w:rsidRPr="00E82149" w:rsidTr="00633055">
        <w:trPr>
          <w:jc w:val="center"/>
        </w:trPr>
        <w:tc>
          <w:tcPr>
            <w:tcW w:w="1312" w:type="dxa"/>
            <w:vMerge w:val="restart"/>
            <w:shd w:val="clear" w:color="auto" w:fill="E2EFD9" w:themeFill="accent6" w:themeFillTint="33"/>
            <w:vAlign w:val="center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bCs/>
                <w:szCs w:val="24"/>
              </w:rPr>
              <w:t>彰化縣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095B35" w:rsidRDefault="0056534C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大城鄉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Default="0056534C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關廟區、歸仁區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56534C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095B35" w:rsidRDefault="0056534C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大城鄉、芳苑鄉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Default="0056534C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317" w:type="dxa"/>
            <w:vMerge w:val="restart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高雄市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旗山區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56534C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095B35" w:rsidRDefault="0056534C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芳苑鄉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Default="0056534C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田寮區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</w:p>
        </w:tc>
      </w:tr>
      <w:tr w:rsidR="0056534C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095B35" w:rsidRDefault="0056534C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芳苑鄉、二林鎮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Default="0056534C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田寮區、燕巢區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56534C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095B35" w:rsidRDefault="0056534C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二林鎮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Default="0056534C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仁武區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56534C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095B35" w:rsidRDefault="0056534C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二林鎮、大城鄉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Default="0056534C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路竹區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</w:p>
        </w:tc>
      </w:tr>
      <w:tr w:rsidR="0056534C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095B35" w:rsidRDefault="0056534C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埤頭鄉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Default="0056534C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林園區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56534C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095B35" w:rsidRDefault="0056534C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竹塘鄉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Default="0056534C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大寮區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56534C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095B35" w:rsidRDefault="0056534C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溪州鄉、竹塘鄉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Default="0056534C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美濃區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</w:p>
        </w:tc>
      </w:tr>
      <w:tr w:rsidR="0056534C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095B35" w:rsidRDefault="0056534C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埔鹽鄉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Default="0056534C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大樹區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56534C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095B35" w:rsidRDefault="0056534C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伸港鄉、和美鎮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Default="0056534C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56534C" w:rsidRPr="00E82149" w:rsidRDefault="0056534C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大樹區、</w:t>
            </w:r>
            <w:proofErr w:type="gramStart"/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鳥松區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4C" w:rsidRPr="00E82149" w:rsidRDefault="0056534C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8E5DD9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095B35" w:rsidRDefault="008E5DD9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竹塘鄉、二崙鄉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Default="008E5DD9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 w:val="restart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bCs/>
                <w:szCs w:val="24"/>
              </w:rPr>
              <w:t>屏東縣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鹽埔鄉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8E5DD9" w:rsidRPr="00E82149" w:rsidTr="00633055">
        <w:trPr>
          <w:jc w:val="center"/>
        </w:trPr>
        <w:tc>
          <w:tcPr>
            <w:tcW w:w="1312" w:type="dxa"/>
            <w:vMerge w:val="restart"/>
            <w:shd w:val="clear" w:color="auto" w:fill="E2EFD9" w:themeFill="accent6" w:themeFillTint="33"/>
            <w:vAlign w:val="center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南投縣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095B35" w:rsidRDefault="008E5DD9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中寮鄉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Default="008E5DD9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林邊鄉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8E5DD9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095B35" w:rsidRDefault="008E5DD9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草屯鎮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Default="008E5DD9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屏東市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8E5DD9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095B35" w:rsidRDefault="008E5DD9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竹山鎮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Default="008E5DD9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長治鄉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8E5DD9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095B35" w:rsidRDefault="008E5DD9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名間鄉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Default="008E5DD9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長治鄉、屏東市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8E5DD9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095B35" w:rsidRDefault="008E5DD9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鹿谷鄉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Default="008E5DD9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麟洛鄉、長治鄉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8E5DD9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095B35" w:rsidRDefault="008E5DD9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南投市、中寮鄉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Default="008E5DD9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東港鎮、崁頂鄉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8E5DD9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095B35" w:rsidRDefault="008E5DD9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埔里鎮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Default="008E5DD9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高樹鄉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8E5DD9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095B35" w:rsidRDefault="008E5DD9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魚池鄉、埔里鎮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Default="008E5DD9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新園鄉、萬丹鄉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8E5DD9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095B35" w:rsidRDefault="008E5DD9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仁愛鄉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Default="008E5DD9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枋山鄉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8E5DD9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095B35" w:rsidRDefault="008E5DD9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信義鄉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Default="008E5DD9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車城鄉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8E5DD9" w:rsidRPr="00E82149" w:rsidTr="00633055">
        <w:trPr>
          <w:jc w:val="center"/>
        </w:trPr>
        <w:tc>
          <w:tcPr>
            <w:tcW w:w="1312" w:type="dxa"/>
            <w:vMerge w:val="restart"/>
            <w:shd w:val="clear" w:color="auto" w:fill="E2EFD9" w:themeFill="accent6" w:themeFillTint="33"/>
            <w:vAlign w:val="center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雲林縣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095B35" w:rsidRDefault="008E5DD9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古坑鄉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Default="008E5DD9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恆春鎮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8E5DD9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095B35" w:rsidRDefault="008E5DD9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斗六市、斗南鎮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Default="008E5DD9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九如鄉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8E5DD9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095B35" w:rsidRDefault="008E5DD9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斗南鎮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Default="008E5DD9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九如鄉、屏東市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8E5DD9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095B35" w:rsidRDefault="008E5DD9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東勢鄉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Default="008E5DD9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653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萬巒鄉、泰武鄉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8E5DD9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095B35" w:rsidRDefault="008E5DD9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元長鄉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Default="008E5DD9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317" w:type="dxa"/>
            <w:vMerge w:val="restart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花蓮</w:t>
            </w:r>
            <w:r w:rsidRPr="0056534C">
              <w:rPr>
                <w:rFonts w:ascii="Times New Roman" w:eastAsia="標楷體" w:hAnsi="Times New Roman" w:cs="Times New Roman" w:hint="eastAsia"/>
                <w:bCs/>
                <w:szCs w:val="24"/>
              </w:rPr>
              <w:t>縣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E5D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瑞穗鄉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</w:p>
        </w:tc>
      </w:tr>
      <w:tr w:rsidR="008E5DD9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095B35" w:rsidRDefault="008E5DD9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土庫鎮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Default="008E5DD9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E5D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玉里鎮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</w:p>
        </w:tc>
      </w:tr>
      <w:tr w:rsidR="008E5DD9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095B35" w:rsidRDefault="008E5DD9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元長鄉、土庫鎮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Default="008E5DD9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E5D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鳳林鎮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8E5DD9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095B35" w:rsidRDefault="008E5DD9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水林鄉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Default="008E5DD9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E5D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吉安鄉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8E5DD9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095B35" w:rsidRDefault="008E5DD9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水林鄉、北港鎮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Default="008E5DD9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 w:val="restart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 w:rsidRPr="008E5DD9">
              <w:rPr>
                <w:rFonts w:ascii="Times New Roman" w:eastAsia="標楷體" w:hAnsi="Times New Roman" w:cs="Times New Roman" w:hint="eastAsia"/>
                <w:bCs/>
                <w:szCs w:val="24"/>
              </w:rPr>
              <w:t>臺</w:t>
            </w:r>
            <w:proofErr w:type="gramEnd"/>
            <w:r w:rsidRPr="008E5DD9">
              <w:rPr>
                <w:rFonts w:ascii="Times New Roman" w:eastAsia="標楷體" w:hAnsi="Times New Roman" w:cs="Times New Roman" w:hint="eastAsia"/>
                <w:bCs/>
                <w:szCs w:val="24"/>
              </w:rPr>
              <w:t>東縣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8E5D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臺</w:t>
            </w:r>
            <w:proofErr w:type="gramEnd"/>
            <w:r w:rsidRPr="008E5D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東市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8E5DD9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095B35" w:rsidRDefault="008E5DD9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水林鄉、口湖鄉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Default="008E5DD9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317" w:type="dxa"/>
            <w:vMerge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E5D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卑南鄉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  <w:tr w:rsidR="008E5DD9" w:rsidRPr="00E82149" w:rsidTr="00633055">
        <w:trPr>
          <w:jc w:val="center"/>
        </w:trPr>
        <w:tc>
          <w:tcPr>
            <w:tcW w:w="1312" w:type="dxa"/>
            <w:vMerge/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095B35" w:rsidRDefault="008E5DD9" w:rsidP="00917EE2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4814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麥寮鄉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Default="008E5DD9" w:rsidP="00917EE2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317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E5DD9" w:rsidRPr="00E82149" w:rsidRDefault="008E5DD9" w:rsidP="00917EE2">
            <w:pPr>
              <w:widowControl/>
              <w:spacing w:line="3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E5DD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太麻里鄉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DD9" w:rsidRPr="00E82149" w:rsidRDefault="008E5DD9" w:rsidP="00917EE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</w:tr>
    </w:tbl>
    <w:p w:rsidR="001E5811" w:rsidRPr="00E82149" w:rsidRDefault="001E5811" w:rsidP="00917EE2">
      <w:pPr>
        <w:pStyle w:val="a3"/>
        <w:numPr>
          <w:ilvl w:val="0"/>
          <w:numId w:val="20"/>
        </w:numPr>
        <w:adjustRightInd w:val="0"/>
        <w:snapToGrid w:val="0"/>
        <w:spacing w:beforeLines="50" w:before="180" w:line="440" w:lineRule="exact"/>
        <w:ind w:leftChars="0" w:left="851" w:hanging="482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82149">
        <w:rPr>
          <w:rFonts w:ascii="Times New Roman" w:eastAsia="標楷體" w:hAnsi="Times New Roman" w:cs="Times New Roman"/>
          <w:kern w:val="0"/>
          <w:sz w:val="28"/>
          <w:szCs w:val="28"/>
        </w:rPr>
        <w:t>調查</w:t>
      </w:r>
      <w:r w:rsidR="00917EE2" w:rsidRPr="00E82149">
        <w:rPr>
          <w:rFonts w:ascii="Times New Roman" w:eastAsia="標楷體" w:hAnsi="Times New Roman" w:cs="Times New Roman"/>
          <w:kern w:val="0"/>
          <w:sz w:val="28"/>
          <w:szCs w:val="28"/>
        </w:rPr>
        <w:t>工具</w:t>
      </w:r>
      <w:r w:rsidR="00917EE2" w:rsidRPr="00E82149">
        <w:rPr>
          <w:rFonts w:ascii="Times New Roman" w:eastAsia="標楷體" w:hAnsi="Times New Roman" w:cs="Times New Roman"/>
          <w:sz w:val="28"/>
          <w:szCs w:val="28"/>
        </w:rPr>
        <w:t>：</w:t>
      </w:r>
      <w:r w:rsidR="00764C1E" w:rsidRPr="00E82149">
        <w:rPr>
          <w:rFonts w:ascii="Times New Roman" w:eastAsia="標楷體" w:hAnsi="Times New Roman" w:cs="Times New Roman"/>
          <w:sz w:val="28"/>
          <w:szCs w:val="28"/>
        </w:rPr>
        <w:t>使用紙本記錄及相機輔以調查</w:t>
      </w:r>
    </w:p>
    <w:p w:rsidR="00A47FF0" w:rsidRPr="00C01840" w:rsidRDefault="001E5811" w:rsidP="00855B06">
      <w:pPr>
        <w:pStyle w:val="a3"/>
        <w:numPr>
          <w:ilvl w:val="0"/>
          <w:numId w:val="20"/>
        </w:numPr>
        <w:adjustRightInd w:val="0"/>
        <w:snapToGrid w:val="0"/>
        <w:spacing w:beforeLines="50" w:before="180" w:line="440" w:lineRule="exact"/>
        <w:ind w:leftChars="0" w:left="851" w:hanging="482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82149">
        <w:rPr>
          <w:rFonts w:ascii="Times New Roman" w:eastAsia="標楷體" w:hAnsi="Times New Roman" w:cs="Times New Roman"/>
          <w:kern w:val="0"/>
          <w:sz w:val="28"/>
          <w:szCs w:val="28"/>
        </w:rPr>
        <w:t>調查</w:t>
      </w:r>
      <w:r w:rsidR="00917EE2" w:rsidRPr="00E82149">
        <w:rPr>
          <w:rFonts w:ascii="Times New Roman" w:eastAsia="標楷體" w:hAnsi="Times New Roman" w:cs="Times New Roman"/>
          <w:kern w:val="0"/>
          <w:sz w:val="28"/>
          <w:szCs w:val="28"/>
        </w:rPr>
        <w:t>內容</w:t>
      </w:r>
      <w:r w:rsidR="00917EE2" w:rsidRPr="00E82149">
        <w:rPr>
          <w:rFonts w:ascii="Times New Roman" w:eastAsia="標楷體" w:hAnsi="Times New Roman" w:cs="Times New Roman"/>
          <w:sz w:val="28"/>
          <w:szCs w:val="28"/>
        </w:rPr>
        <w:t>：</w:t>
      </w:r>
      <w:r w:rsidR="00764C1E" w:rsidRPr="00E82149">
        <w:rPr>
          <w:rFonts w:ascii="Times New Roman" w:eastAsia="標楷體" w:hAnsi="Times New Roman" w:cs="Times New Roman"/>
          <w:sz w:val="28"/>
          <w:szCs w:val="28"/>
        </w:rPr>
        <w:t>區塊表面、作物別、作物高度、物候期、全景照片</w:t>
      </w:r>
    </w:p>
    <w:p w:rsidR="00C01840" w:rsidRDefault="00C01840" w:rsidP="00C01840">
      <w:pPr>
        <w:adjustRightInd w:val="0"/>
        <w:snapToGrid w:val="0"/>
        <w:spacing w:beforeLines="50" w:before="180" w:line="44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C01840" w:rsidRPr="00E82149" w:rsidRDefault="00C01840" w:rsidP="00C01840">
      <w:pPr>
        <w:pStyle w:val="a3"/>
        <w:numPr>
          <w:ilvl w:val="0"/>
          <w:numId w:val="17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</w:pPr>
      <w:r w:rsidRPr="00E82149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>辦理鄉鎮依地籍</w:t>
      </w:r>
      <w:proofErr w:type="gramStart"/>
      <w:r w:rsidRPr="00E82149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>地號逐筆</w:t>
      </w:r>
      <w:proofErr w:type="gramEnd"/>
      <w:r w:rsidRPr="00E82149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>調查</w:t>
      </w:r>
    </w:p>
    <w:p w:rsidR="00C01840" w:rsidRPr="00E82149" w:rsidRDefault="00C01840" w:rsidP="00C01840">
      <w:pPr>
        <w:pStyle w:val="a3"/>
        <w:numPr>
          <w:ilvl w:val="0"/>
          <w:numId w:val="19"/>
        </w:numPr>
        <w:adjustRightInd w:val="0"/>
        <w:snapToGrid w:val="0"/>
        <w:spacing w:line="440" w:lineRule="exact"/>
        <w:ind w:leftChars="0" w:left="482" w:hanging="5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82149">
        <w:rPr>
          <w:rFonts w:ascii="Times New Roman" w:eastAsia="標楷體" w:hAnsi="Times New Roman" w:cs="Times New Roman"/>
          <w:kern w:val="0"/>
          <w:sz w:val="28"/>
          <w:szCs w:val="28"/>
        </w:rPr>
        <w:t>調查區域</w:t>
      </w:r>
    </w:p>
    <w:p w:rsidR="00C01840" w:rsidRPr="00E82149" w:rsidRDefault="00C01840" w:rsidP="006A238E">
      <w:pPr>
        <w:pStyle w:val="a3"/>
        <w:spacing w:afterLines="30" w:after="108" w:line="480" w:lineRule="exact"/>
        <w:ind w:leftChars="0" w:left="958"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110</w:t>
      </w:r>
      <w:proofErr w:type="gramEnd"/>
      <w:r w:rsidRPr="00E82149">
        <w:rPr>
          <w:rFonts w:ascii="Times New Roman" w:eastAsia="標楷體" w:hAnsi="Times New Roman" w:cs="Times New Roman"/>
          <w:sz w:val="28"/>
          <w:szCs w:val="28"/>
        </w:rPr>
        <w:t>年度全鄉農作物種植面積調查範圍包含彰化縣、南投縣、雲林縣、嘉義縣、嘉義市、</w:t>
      </w:r>
      <w:proofErr w:type="gramStart"/>
      <w:r w:rsidRPr="00E82149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E82149">
        <w:rPr>
          <w:rFonts w:ascii="Times New Roman" w:eastAsia="標楷體" w:hAnsi="Times New Roman" w:cs="Times New Roman"/>
          <w:sz w:val="28"/>
          <w:szCs w:val="28"/>
        </w:rPr>
        <w:t>南市、高雄市、屏東縣、花蓮縣及</w:t>
      </w:r>
      <w:proofErr w:type="gramStart"/>
      <w:r w:rsidRPr="00E82149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E82149">
        <w:rPr>
          <w:rFonts w:ascii="Times New Roman" w:eastAsia="標楷體" w:hAnsi="Times New Roman" w:cs="Times New Roman"/>
          <w:sz w:val="28"/>
          <w:szCs w:val="28"/>
        </w:rPr>
        <w:t>東縣等縣市，各縣市需調查之鄉鎮</w:t>
      </w:r>
      <w:proofErr w:type="gramStart"/>
      <w:r w:rsidRPr="00E82149">
        <w:rPr>
          <w:rFonts w:ascii="Times New Roman" w:eastAsia="標楷體" w:hAnsi="Times New Roman" w:cs="Times New Roman"/>
          <w:sz w:val="28"/>
          <w:szCs w:val="28"/>
        </w:rPr>
        <w:t>詳</w:t>
      </w:r>
      <w:proofErr w:type="gramEnd"/>
      <w:r w:rsidRPr="00E82149">
        <w:rPr>
          <w:rFonts w:ascii="Times New Roman" w:eastAsia="標楷體" w:hAnsi="Times New Roman" w:cs="Times New Roman"/>
          <w:sz w:val="28"/>
          <w:szCs w:val="28"/>
        </w:rPr>
        <w:t>如下表，共計</w:t>
      </w:r>
      <w:r w:rsidRPr="00E82149">
        <w:rPr>
          <w:rFonts w:ascii="Times New Roman" w:eastAsia="標楷體" w:hAnsi="Times New Roman" w:cs="Times New Roman"/>
          <w:sz w:val="28"/>
          <w:szCs w:val="28"/>
        </w:rPr>
        <w:t>3</w:t>
      </w:r>
      <w:r>
        <w:rPr>
          <w:rFonts w:ascii="Times New Roman" w:eastAsia="標楷體" w:hAnsi="Times New Roman" w:cs="Times New Roman"/>
          <w:sz w:val="28"/>
          <w:szCs w:val="28"/>
        </w:rPr>
        <w:t>6</w:t>
      </w:r>
      <w:r w:rsidRPr="00E82149">
        <w:rPr>
          <w:rFonts w:ascii="Times New Roman" w:eastAsia="標楷體" w:hAnsi="Times New Roman" w:cs="Times New Roman"/>
          <w:sz w:val="28"/>
          <w:szCs w:val="28"/>
        </w:rPr>
        <w:t>個鄉鎮。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6662"/>
      </w:tblGrid>
      <w:tr w:rsidR="00C01840" w:rsidRPr="00E82149" w:rsidTr="00905127">
        <w:trPr>
          <w:trHeight w:val="454"/>
        </w:trPr>
        <w:tc>
          <w:tcPr>
            <w:tcW w:w="1701" w:type="dxa"/>
            <w:shd w:val="clear" w:color="auto" w:fill="D9D9D9"/>
            <w:noWrap/>
            <w:vAlign w:val="center"/>
            <w:hideMark/>
          </w:tcPr>
          <w:p w:rsidR="00C01840" w:rsidRPr="00E82149" w:rsidRDefault="00C01840" w:rsidP="0090512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2149">
              <w:rPr>
                <w:rFonts w:ascii="Times New Roman" w:eastAsia="標楷體" w:hAnsi="Times New Roman" w:cs="Times New Roman"/>
                <w:sz w:val="28"/>
              </w:rPr>
              <w:t>縣市</w:t>
            </w:r>
          </w:p>
        </w:tc>
        <w:tc>
          <w:tcPr>
            <w:tcW w:w="6662" w:type="dxa"/>
            <w:shd w:val="clear" w:color="auto" w:fill="D9D9D9"/>
            <w:noWrap/>
            <w:vAlign w:val="center"/>
            <w:hideMark/>
          </w:tcPr>
          <w:p w:rsidR="00C01840" w:rsidRPr="00E82149" w:rsidRDefault="00C01840" w:rsidP="0090512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2149">
              <w:rPr>
                <w:rFonts w:ascii="Times New Roman" w:eastAsia="標楷體" w:hAnsi="Times New Roman" w:cs="Times New Roman"/>
                <w:sz w:val="28"/>
              </w:rPr>
              <w:t>鄉鎮</w:t>
            </w:r>
          </w:p>
        </w:tc>
      </w:tr>
      <w:tr w:rsidR="00905127" w:rsidRPr="00E82149" w:rsidTr="00905127">
        <w:trPr>
          <w:trHeight w:val="454"/>
        </w:trPr>
        <w:tc>
          <w:tcPr>
            <w:tcW w:w="1701" w:type="dxa"/>
            <w:shd w:val="clear" w:color="auto" w:fill="auto"/>
            <w:noWrap/>
            <w:vAlign w:val="center"/>
          </w:tcPr>
          <w:p w:rsidR="00905127" w:rsidRPr="00E82149" w:rsidRDefault="00905127" w:rsidP="0090512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05127">
              <w:rPr>
                <w:rFonts w:ascii="Times New Roman" w:eastAsia="標楷體" w:hAnsi="Times New Roman" w:cs="Times New Roman" w:hint="eastAsia"/>
                <w:sz w:val="28"/>
              </w:rPr>
              <w:t>桃園市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905127" w:rsidRPr="00044FA0" w:rsidRDefault="00905127" w:rsidP="00905127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44FA0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</w:rPr>
              <w:t>龜山區、龍潭區</w:t>
            </w:r>
          </w:p>
        </w:tc>
      </w:tr>
      <w:tr w:rsidR="00905127" w:rsidRPr="00E82149" w:rsidTr="00905127">
        <w:trPr>
          <w:trHeight w:val="454"/>
        </w:trPr>
        <w:tc>
          <w:tcPr>
            <w:tcW w:w="1701" w:type="dxa"/>
            <w:shd w:val="clear" w:color="auto" w:fill="auto"/>
            <w:noWrap/>
            <w:vAlign w:val="center"/>
          </w:tcPr>
          <w:p w:rsidR="00905127" w:rsidRPr="00E82149" w:rsidRDefault="00905127" w:rsidP="0090512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05127">
              <w:rPr>
                <w:rFonts w:ascii="Times New Roman" w:eastAsia="標楷體" w:hAnsi="Times New Roman" w:cs="Times New Roman" w:hint="eastAsia"/>
                <w:sz w:val="28"/>
              </w:rPr>
              <w:t>新竹縣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905127" w:rsidRPr="00044FA0" w:rsidRDefault="00905127" w:rsidP="00905127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44FA0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</w:rPr>
              <w:t>竹東鎮、新埔鎮、橫山鄉、五峰鄉</w:t>
            </w:r>
          </w:p>
        </w:tc>
      </w:tr>
      <w:tr w:rsidR="00905127" w:rsidRPr="00E82149" w:rsidTr="00905127">
        <w:trPr>
          <w:trHeight w:val="454"/>
        </w:trPr>
        <w:tc>
          <w:tcPr>
            <w:tcW w:w="1701" w:type="dxa"/>
            <w:shd w:val="clear" w:color="auto" w:fill="auto"/>
            <w:noWrap/>
            <w:vAlign w:val="center"/>
          </w:tcPr>
          <w:p w:rsidR="00905127" w:rsidRPr="00E82149" w:rsidRDefault="00905127" w:rsidP="0090512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05127">
              <w:rPr>
                <w:rFonts w:ascii="Times New Roman" w:eastAsia="標楷體" w:hAnsi="Times New Roman" w:cs="Times New Roman" w:hint="eastAsia"/>
                <w:sz w:val="28"/>
              </w:rPr>
              <w:t>苗栗縣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905127" w:rsidRPr="00E82149" w:rsidRDefault="00905127" w:rsidP="0090512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905127">
              <w:rPr>
                <w:rFonts w:ascii="Times New Roman" w:eastAsia="標楷體" w:hAnsi="Times New Roman" w:cs="Times New Roman" w:hint="eastAsia"/>
                <w:sz w:val="28"/>
              </w:rPr>
              <w:t>苗栗市、苑裡鎮、後龍鎮、頭屋鄉</w:t>
            </w:r>
          </w:p>
        </w:tc>
      </w:tr>
      <w:tr w:rsidR="00905127" w:rsidRPr="00E82149" w:rsidTr="00905127">
        <w:trPr>
          <w:trHeight w:val="454"/>
        </w:trPr>
        <w:tc>
          <w:tcPr>
            <w:tcW w:w="1701" w:type="dxa"/>
            <w:shd w:val="clear" w:color="auto" w:fill="auto"/>
            <w:noWrap/>
            <w:vAlign w:val="center"/>
          </w:tcPr>
          <w:p w:rsidR="00905127" w:rsidRPr="00E82149" w:rsidRDefault="00905127" w:rsidP="0090512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905127">
              <w:rPr>
                <w:rFonts w:ascii="Times New Roman" w:eastAsia="標楷體" w:hAnsi="Times New Roman" w:cs="Times New Roman" w:hint="eastAsia"/>
                <w:sz w:val="28"/>
              </w:rPr>
              <w:t>臺</w:t>
            </w:r>
            <w:proofErr w:type="gramEnd"/>
            <w:r w:rsidRPr="00905127">
              <w:rPr>
                <w:rFonts w:ascii="Times New Roman" w:eastAsia="標楷體" w:hAnsi="Times New Roman" w:cs="Times New Roman" w:hint="eastAsia"/>
                <w:sz w:val="28"/>
              </w:rPr>
              <w:t>中市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905127" w:rsidRPr="00E82149" w:rsidRDefault="00905127" w:rsidP="0090512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905127">
              <w:rPr>
                <w:rFonts w:ascii="Times New Roman" w:eastAsia="標楷體" w:hAnsi="Times New Roman" w:cs="Times New Roman" w:hint="eastAsia"/>
                <w:sz w:val="28"/>
              </w:rPr>
              <w:t>大雅區、大里區</w:t>
            </w:r>
          </w:p>
        </w:tc>
      </w:tr>
      <w:tr w:rsidR="00C01840" w:rsidRPr="00E82149" w:rsidTr="00905127">
        <w:trPr>
          <w:trHeight w:val="454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840" w:rsidRPr="00E82149" w:rsidRDefault="00C01840" w:rsidP="0090512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2149">
              <w:rPr>
                <w:rFonts w:ascii="Times New Roman" w:eastAsia="標楷體" w:hAnsi="Times New Roman" w:cs="Times New Roman"/>
                <w:sz w:val="28"/>
              </w:rPr>
              <w:t>彰化縣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C01840" w:rsidRPr="00E82149" w:rsidRDefault="00905127" w:rsidP="0090512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044FA0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</w:rPr>
              <w:t>福興鄉、秀水鄉、埔鹽鄉</w:t>
            </w:r>
            <w:r w:rsidRPr="00905127">
              <w:rPr>
                <w:rFonts w:ascii="Times New Roman" w:eastAsia="標楷體" w:hAnsi="Times New Roman" w:cs="Times New Roman" w:hint="eastAsia"/>
                <w:sz w:val="28"/>
              </w:rPr>
              <w:t>、埤頭鄉、芳苑鄉</w:t>
            </w:r>
          </w:p>
        </w:tc>
      </w:tr>
      <w:tr w:rsidR="00C01840" w:rsidRPr="00E82149" w:rsidTr="00905127">
        <w:trPr>
          <w:trHeight w:val="454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840" w:rsidRPr="00E82149" w:rsidRDefault="00C01840" w:rsidP="0090512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2149">
              <w:rPr>
                <w:rFonts w:ascii="Times New Roman" w:eastAsia="標楷體" w:hAnsi="Times New Roman" w:cs="Times New Roman"/>
                <w:sz w:val="28"/>
              </w:rPr>
              <w:t>南投縣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C01840" w:rsidRPr="00E82149" w:rsidRDefault="00905127" w:rsidP="0090512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905127">
              <w:rPr>
                <w:rFonts w:ascii="Times New Roman" w:eastAsia="標楷體" w:hAnsi="Times New Roman" w:cs="Times New Roman" w:hint="eastAsia"/>
                <w:sz w:val="28"/>
              </w:rPr>
              <w:t>信義鄉、仁愛鄉</w:t>
            </w:r>
          </w:p>
        </w:tc>
      </w:tr>
      <w:tr w:rsidR="00C01840" w:rsidRPr="00E82149" w:rsidTr="00905127">
        <w:trPr>
          <w:trHeight w:val="454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840" w:rsidRPr="00E82149" w:rsidRDefault="00C01840" w:rsidP="0090512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2149">
              <w:rPr>
                <w:rFonts w:ascii="Times New Roman" w:eastAsia="標楷體" w:hAnsi="Times New Roman" w:cs="Times New Roman"/>
                <w:sz w:val="28"/>
              </w:rPr>
              <w:t>雲林縣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C01840" w:rsidRPr="00E82149" w:rsidRDefault="00905127" w:rsidP="0090512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905127">
              <w:rPr>
                <w:rFonts w:ascii="Times New Roman" w:eastAsia="標楷體" w:hAnsi="Times New Roman" w:cs="Times New Roman" w:hint="eastAsia"/>
                <w:sz w:val="28"/>
              </w:rPr>
              <w:t>虎尾鎮</w:t>
            </w:r>
          </w:p>
        </w:tc>
      </w:tr>
      <w:tr w:rsidR="00C01840" w:rsidRPr="00E82149" w:rsidTr="00905127">
        <w:trPr>
          <w:trHeight w:val="454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840" w:rsidRPr="00E82149" w:rsidRDefault="00C01840" w:rsidP="0090512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2149">
              <w:rPr>
                <w:rFonts w:ascii="Times New Roman" w:eastAsia="標楷體" w:hAnsi="Times New Roman" w:cs="Times New Roman"/>
                <w:sz w:val="28"/>
              </w:rPr>
              <w:t>嘉義縣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C01840" w:rsidRPr="00E82149" w:rsidRDefault="00905127" w:rsidP="0090512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905127">
              <w:rPr>
                <w:rFonts w:ascii="Times New Roman" w:eastAsia="標楷體" w:hAnsi="Times New Roman" w:cs="Times New Roman" w:hint="eastAsia"/>
                <w:sz w:val="28"/>
              </w:rPr>
              <w:t>太保市、溪口鄉、六腳鄉、東石鄉、鹿草鄉</w:t>
            </w:r>
          </w:p>
        </w:tc>
      </w:tr>
      <w:tr w:rsidR="00C01840" w:rsidRPr="00E82149" w:rsidTr="00905127">
        <w:trPr>
          <w:trHeight w:val="454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840" w:rsidRPr="00E82149" w:rsidRDefault="00C01840" w:rsidP="0090512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E82149">
              <w:rPr>
                <w:rFonts w:ascii="Times New Roman" w:eastAsia="標楷體" w:hAnsi="Times New Roman" w:cs="Times New Roman"/>
                <w:sz w:val="28"/>
              </w:rPr>
              <w:t>臺</w:t>
            </w:r>
            <w:proofErr w:type="gramEnd"/>
            <w:r w:rsidRPr="00E82149">
              <w:rPr>
                <w:rFonts w:ascii="Times New Roman" w:eastAsia="標楷體" w:hAnsi="Times New Roman" w:cs="Times New Roman"/>
                <w:sz w:val="28"/>
              </w:rPr>
              <w:t>南市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C01840" w:rsidRPr="00E82149" w:rsidRDefault="00905127" w:rsidP="0090512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905127">
              <w:rPr>
                <w:rFonts w:ascii="Times New Roman" w:eastAsia="標楷體" w:hAnsi="Times New Roman" w:cs="Times New Roman" w:hint="eastAsia"/>
                <w:sz w:val="28"/>
              </w:rPr>
              <w:t>柳營區、</w:t>
            </w:r>
            <w:proofErr w:type="gramStart"/>
            <w:r w:rsidRPr="00905127">
              <w:rPr>
                <w:rFonts w:ascii="Times New Roman" w:eastAsia="標楷體" w:hAnsi="Times New Roman" w:cs="Times New Roman" w:hint="eastAsia"/>
                <w:sz w:val="28"/>
              </w:rPr>
              <w:t>後壁區</w:t>
            </w:r>
            <w:proofErr w:type="gramEnd"/>
            <w:r w:rsidRPr="00905127">
              <w:rPr>
                <w:rFonts w:ascii="Times New Roman" w:eastAsia="標楷體" w:hAnsi="Times New Roman" w:cs="Times New Roman" w:hint="eastAsia"/>
                <w:sz w:val="28"/>
              </w:rPr>
              <w:t>、仁德區、歸仁區、永康區</w:t>
            </w:r>
          </w:p>
        </w:tc>
      </w:tr>
      <w:tr w:rsidR="00C01840" w:rsidRPr="00E82149" w:rsidTr="00905127">
        <w:trPr>
          <w:trHeight w:val="454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840" w:rsidRPr="00E82149" w:rsidRDefault="00C01840" w:rsidP="0090512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2149">
              <w:rPr>
                <w:rFonts w:ascii="Times New Roman" w:eastAsia="標楷體" w:hAnsi="Times New Roman" w:cs="Times New Roman"/>
                <w:sz w:val="28"/>
              </w:rPr>
              <w:t>高雄市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C01840" w:rsidRPr="00044FA0" w:rsidRDefault="00905127" w:rsidP="00905127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44FA0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</w:rPr>
              <w:t>大寮區、美濃區、</w:t>
            </w:r>
            <w:proofErr w:type="gramStart"/>
            <w:r w:rsidRPr="00044FA0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</w:rPr>
              <w:t>甲仙區</w:t>
            </w:r>
            <w:proofErr w:type="gramEnd"/>
          </w:p>
        </w:tc>
      </w:tr>
      <w:tr w:rsidR="00C01840" w:rsidRPr="00E82149" w:rsidTr="00905127">
        <w:trPr>
          <w:trHeight w:val="454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1840" w:rsidRPr="00E82149" w:rsidRDefault="00C01840" w:rsidP="0090512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2149">
              <w:rPr>
                <w:rFonts w:ascii="Times New Roman" w:eastAsia="標楷體" w:hAnsi="Times New Roman" w:cs="Times New Roman"/>
                <w:sz w:val="28"/>
              </w:rPr>
              <w:t>屏東縣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C01840" w:rsidRPr="00E82149" w:rsidRDefault="00905127" w:rsidP="0090512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905127">
              <w:rPr>
                <w:rFonts w:ascii="Times New Roman" w:eastAsia="標楷體" w:hAnsi="Times New Roman" w:cs="Times New Roman" w:hint="eastAsia"/>
                <w:sz w:val="28"/>
              </w:rPr>
              <w:t>三地門鄉、</w:t>
            </w:r>
            <w:r w:rsidRPr="00044FA0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</w:rPr>
              <w:t>瑪家鄉</w:t>
            </w:r>
            <w:r w:rsidRPr="00905127">
              <w:rPr>
                <w:rFonts w:ascii="Times New Roman" w:eastAsia="標楷體" w:hAnsi="Times New Roman" w:cs="Times New Roman" w:hint="eastAsia"/>
                <w:sz w:val="28"/>
              </w:rPr>
              <w:t>、泰武鄉</w:t>
            </w:r>
            <w:bookmarkStart w:id="0" w:name="_GoBack"/>
            <w:bookmarkEnd w:id="0"/>
          </w:p>
        </w:tc>
      </w:tr>
    </w:tbl>
    <w:p w:rsidR="00542E97" w:rsidRPr="00542E97" w:rsidRDefault="00542E97" w:rsidP="00542E97">
      <w:pPr>
        <w:pStyle w:val="a3"/>
        <w:adjustRightInd w:val="0"/>
        <w:snapToGrid w:val="0"/>
        <w:spacing w:line="440" w:lineRule="exact"/>
        <w:ind w:leftChars="0" w:left="5387"/>
        <w:jc w:val="right"/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</w:pPr>
      <w:r w:rsidRPr="00542E97">
        <w:rPr>
          <w:rFonts w:ascii="微軟正黑體" w:eastAsia="微軟正黑體" w:hAnsi="微軟正黑體" w:cs="Times New Roman" w:hint="eastAsia"/>
          <w:color w:val="FF0000"/>
          <w:kern w:val="0"/>
          <w:sz w:val="28"/>
          <w:szCs w:val="28"/>
        </w:rPr>
        <w:t>✽</w:t>
      </w:r>
      <w:r w:rsidRPr="00542E97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紅字區域為待補調查員</w:t>
      </w:r>
    </w:p>
    <w:p w:rsidR="00C01840" w:rsidRPr="00E82149" w:rsidRDefault="00C01840" w:rsidP="00C01840">
      <w:pPr>
        <w:pStyle w:val="a3"/>
        <w:numPr>
          <w:ilvl w:val="0"/>
          <w:numId w:val="19"/>
        </w:numPr>
        <w:adjustRightInd w:val="0"/>
        <w:snapToGrid w:val="0"/>
        <w:spacing w:beforeLines="50" w:before="180" w:line="440" w:lineRule="exact"/>
        <w:ind w:leftChars="0" w:left="482" w:hanging="5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82149">
        <w:rPr>
          <w:rFonts w:ascii="Times New Roman" w:eastAsia="標楷體" w:hAnsi="Times New Roman" w:cs="Times New Roman"/>
          <w:kern w:val="0"/>
          <w:sz w:val="28"/>
          <w:szCs w:val="28"/>
        </w:rPr>
        <w:t>調查工具</w:t>
      </w:r>
      <w:proofErr w:type="gramStart"/>
      <w:r w:rsidRPr="00E82149">
        <w:rPr>
          <w:rFonts w:ascii="Times New Roman" w:eastAsia="標楷體" w:hAnsi="Times New Roman" w:cs="Times New Roman"/>
          <w:kern w:val="0"/>
          <w:sz w:val="28"/>
          <w:szCs w:val="28"/>
        </w:rPr>
        <w:t>︰</w:t>
      </w:r>
      <w:proofErr w:type="gramEnd"/>
      <w:r w:rsidRPr="00E82149">
        <w:rPr>
          <w:rFonts w:ascii="Times New Roman" w:eastAsia="標楷體" w:hAnsi="Times New Roman" w:cs="Times New Roman"/>
          <w:kern w:val="0"/>
          <w:sz w:val="28"/>
          <w:szCs w:val="28"/>
        </w:rPr>
        <w:t>Android</w:t>
      </w:r>
      <w:r w:rsidRPr="00E82149">
        <w:rPr>
          <w:rFonts w:ascii="Times New Roman" w:eastAsia="標楷體" w:hAnsi="Times New Roman" w:cs="Times New Roman"/>
          <w:kern w:val="0"/>
          <w:sz w:val="28"/>
          <w:szCs w:val="28"/>
        </w:rPr>
        <w:t>手機</w:t>
      </w:r>
      <w:r w:rsidRPr="00E8214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E82149">
        <w:rPr>
          <w:rFonts w:ascii="Times New Roman" w:eastAsia="標楷體" w:hAnsi="Times New Roman" w:cs="Times New Roman"/>
          <w:kern w:val="0"/>
          <w:sz w:val="28"/>
          <w:szCs w:val="28"/>
        </w:rPr>
        <w:t>農地調查</w:t>
      </w:r>
      <w:r w:rsidRPr="00E82149">
        <w:rPr>
          <w:rFonts w:ascii="Times New Roman" w:eastAsia="標楷體" w:hAnsi="Times New Roman" w:cs="Times New Roman"/>
          <w:kern w:val="0"/>
          <w:sz w:val="28"/>
          <w:szCs w:val="28"/>
        </w:rPr>
        <w:t>APP</w:t>
      </w:r>
    </w:p>
    <w:p w:rsidR="00C01840" w:rsidRPr="00E82149" w:rsidRDefault="00C01840" w:rsidP="00C01840">
      <w:pPr>
        <w:pStyle w:val="a3"/>
        <w:numPr>
          <w:ilvl w:val="0"/>
          <w:numId w:val="19"/>
        </w:numPr>
        <w:adjustRightInd w:val="0"/>
        <w:snapToGrid w:val="0"/>
        <w:spacing w:beforeLines="50" w:before="180" w:line="440" w:lineRule="exact"/>
        <w:ind w:leftChars="0" w:left="482" w:hanging="5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82149">
        <w:rPr>
          <w:rFonts w:ascii="Times New Roman" w:eastAsia="標楷體" w:hAnsi="Times New Roman" w:cs="Times New Roman"/>
          <w:kern w:val="0"/>
          <w:sz w:val="28"/>
          <w:szCs w:val="28"/>
        </w:rPr>
        <w:t>調查內容</w:t>
      </w:r>
      <w:proofErr w:type="gramStart"/>
      <w:r w:rsidRPr="00E82149">
        <w:rPr>
          <w:rFonts w:ascii="Times New Roman" w:eastAsia="標楷體" w:hAnsi="Times New Roman" w:cs="Times New Roman"/>
          <w:kern w:val="0"/>
          <w:sz w:val="28"/>
          <w:szCs w:val="28"/>
        </w:rPr>
        <w:t>︰</w:t>
      </w:r>
      <w:proofErr w:type="gramEnd"/>
      <w:r w:rsidRPr="00E82149">
        <w:rPr>
          <w:rFonts w:ascii="Times New Roman" w:eastAsia="標楷體" w:hAnsi="Times New Roman" w:cs="Times New Roman"/>
          <w:kern w:val="0"/>
          <w:sz w:val="28"/>
          <w:szCs w:val="28"/>
        </w:rPr>
        <w:t>作物辨識、農作面積占比、地籍全景照及作物近照</w:t>
      </w:r>
    </w:p>
    <w:p w:rsidR="008B5C6C" w:rsidRDefault="008B5C6C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</w:p>
    <w:p w:rsidR="00C01840" w:rsidRPr="00E82149" w:rsidRDefault="00C01840" w:rsidP="00FC053A">
      <w:pPr>
        <w:pStyle w:val="a3"/>
        <w:numPr>
          <w:ilvl w:val="0"/>
          <w:numId w:val="17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</w:pPr>
      <w:r w:rsidRPr="00E82149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lastRenderedPageBreak/>
        <w:t>辦理</w:t>
      </w:r>
      <w:proofErr w:type="gramStart"/>
      <w:r w:rsidR="00FC053A" w:rsidRPr="00FC053A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>臺東縣番荔枝</w:t>
      </w:r>
      <w:proofErr w:type="gramEnd"/>
      <w:r w:rsidR="00FC053A" w:rsidRPr="00FC053A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>種植面積調查</w:t>
      </w:r>
    </w:p>
    <w:p w:rsidR="00FB5A50" w:rsidRDefault="00FB5A50" w:rsidP="006A238E">
      <w:pPr>
        <w:pStyle w:val="a3"/>
        <w:numPr>
          <w:ilvl w:val="0"/>
          <w:numId w:val="21"/>
        </w:numPr>
        <w:adjustRightInd w:val="0"/>
        <w:snapToGrid w:val="0"/>
        <w:spacing w:line="480" w:lineRule="exact"/>
        <w:ind w:leftChars="0" w:left="482" w:hanging="19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B5A50">
        <w:rPr>
          <w:rFonts w:ascii="Times New Roman" w:eastAsia="標楷體" w:hAnsi="Times New Roman" w:cs="Times New Roman"/>
          <w:kern w:val="0"/>
          <w:sz w:val="28"/>
          <w:szCs w:val="28"/>
        </w:rPr>
        <w:t>調查區域</w:t>
      </w:r>
      <w:proofErr w:type="gramStart"/>
      <w:r w:rsidR="004E24A6" w:rsidRPr="00FB5A50">
        <w:rPr>
          <w:rFonts w:ascii="Times New Roman" w:eastAsia="標楷體" w:hAnsi="Times New Roman" w:cs="Times New Roman"/>
          <w:kern w:val="0"/>
          <w:sz w:val="28"/>
          <w:szCs w:val="28"/>
        </w:rPr>
        <w:t>︰</w:t>
      </w:r>
      <w:proofErr w:type="gramEnd"/>
      <w:r w:rsidR="00B84714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本調查範圍為</w:t>
      </w:r>
      <w:proofErr w:type="gramStart"/>
      <w:r w:rsidR="00B84714">
        <w:rPr>
          <w:rFonts w:ascii="Times New Roman" w:eastAsia="標楷體" w:hAnsi="Times New Roman" w:cs="Times New Roman" w:hint="eastAsia"/>
          <w:kern w:val="0"/>
          <w:sz w:val="28"/>
          <w:szCs w:val="28"/>
        </w:rPr>
        <w:t>臺</w:t>
      </w:r>
      <w:proofErr w:type="gramEnd"/>
      <w:r w:rsidR="00B84714">
        <w:rPr>
          <w:rFonts w:ascii="Times New Roman" w:eastAsia="標楷體" w:hAnsi="Times New Roman" w:cs="Times New Roman" w:hint="eastAsia"/>
          <w:kern w:val="0"/>
          <w:sz w:val="28"/>
          <w:szCs w:val="28"/>
        </w:rPr>
        <w:t>東縣</w:t>
      </w:r>
      <w:proofErr w:type="gramStart"/>
      <w:r w:rsidR="00B84714">
        <w:rPr>
          <w:rFonts w:ascii="Times New Roman" w:eastAsia="標楷體" w:hAnsi="Times New Roman" w:cs="Times New Roman" w:hint="eastAsia"/>
          <w:kern w:val="0"/>
          <w:sz w:val="28"/>
          <w:szCs w:val="28"/>
        </w:rPr>
        <w:t>全縣番荔枝</w:t>
      </w:r>
      <w:proofErr w:type="gramEnd"/>
      <w:r w:rsidR="00B84714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，臺灣栽種番荔枝以東部最適合，根據分析</w:t>
      </w:r>
      <w:proofErr w:type="gramStart"/>
      <w:r w:rsidR="00B84714" w:rsidRPr="00B84714">
        <w:rPr>
          <w:rFonts w:ascii="Times New Roman" w:eastAsia="標楷體" w:hAnsi="Times New Roman" w:cs="Times New Roman" w:hint="eastAsia"/>
          <w:kern w:val="0"/>
          <w:sz w:val="28"/>
          <w:szCs w:val="28"/>
        </w:rPr>
        <w:t>臺東縣番荔枝</w:t>
      </w:r>
      <w:proofErr w:type="gramEnd"/>
      <w:r w:rsidR="00B84714" w:rsidRPr="00B84714">
        <w:rPr>
          <w:rFonts w:ascii="Times New Roman" w:eastAsia="標楷體" w:hAnsi="Times New Roman" w:cs="Times New Roman" w:hint="eastAsia"/>
          <w:kern w:val="0"/>
          <w:sz w:val="28"/>
          <w:szCs w:val="28"/>
        </w:rPr>
        <w:t>種植面積</w:t>
      </w:r>
      <w:proofErr w:type="gramStart"/>
      <w:r w:rsidR="00B84714" w:rsidRPr="00B84714">
        <w:rPr>
          <w:rFonts w:ascii="Times New Roman" w:eastAsia="標楷體" w:hAnsi="Times New Roman" w:cs="Times New Roman" w:hint="eastAsia"/>
          <w:kern w:val="0"/>
          <w:sz w:val="28"/>
          <w:szCs w:val="28"/>
        </w:rPr>
        <w:t>佔</w:t>
      </w:r>
      <w:proofErr w:type="gramEnd"/>
      <w:r w:rsidR="00B84714" w:rsidRPr="00B84714">
        <w:rPr>
          <w:rFonts w:ascii="Times New Roman" w:eastAsia="標楷體" w:hAnsi="Times New Roman" w:cs="Times New Roman" w:hint="eastAsia"/>
          <w:kern w:val="0"/>
          <w:sz w:val="28"/>
          <w:szCs w:val="28"/>
        </w:rPr>
        <w:t>臺灣種植面積</w:t>
      </w:r>
      <w:proofErr w:type="gramStart"/>
      <w:r w:rsidR="00B84714" w:rsidRPr="00B84714">
        <w:rPr>
          <w:rFonts w:ascii="Times New Roman" w:eastAsia="標楷體" w:hAnsi="Times New Roman" w:cs="Times New Roman" w:hint="eastAsia"/>
          <w:kern w:val="0"/>
          <w:sz w:val="28"/>
          <w:szCs w:val="28"/>
        </w:rPr>
        <w:t>8</w:t>
      </w:r>
      <w:r w:rsidR="00B84714" w:rsidRPr="00B84714">
        <w:rPr>
          <w:rFonts w:ascii="Times New Roman" w:eastAsia="標楷體" w:hAnsi="Times New Roman" w:cs="Times New Roman" w:hint="eastAsia"/>
          <w:kern w:val="0"/>
          <w:sz w:val="28"/>
          <w:szCs w:val="28"/>
        </w:rPr>
        <w:t>成</w:t>
      </w:r>
      <w:proofErr w:type="gramEnd"/>
      <w:r w:rsidR="00B84714" w:rsidRPr="00B84714">
        <w:rPr>
          <w:rFonts w:ascii="Times New Roman" w:eastAsia="標楷體" w:hAnsi="Times New Roman" w:cs="Times New Roman" w:hint="eastAsia"/>
          <w:kern w:val="0"/>
          <w:sz w:val="28"/>
          <w:szCs w:val="28"/>
        </w:rPr>
        <w:t>以上</w:t>
      </w:r>
      <w:r w:rsidR="00B84714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8B5C6C" w:rsidRDefault="00FB5A50" w:rsidP="006A238E">
      <w:pPr>
        <w:pStyle w:val="a3"/>
        <w:numPr>
          <w:ilvl w:val="0"/>
          <w:numId w:val="21"/>
        </w:numPr>
        <w:adjustRightInd w:val="0"/>
        <w:snapToGrid w:val="0"/>
        <w:spacing w:beforeLines="50" w:before="180" w:line="440" w:lineRule="exact"/>
        <w:ind w:leftChars="0" w:left="426" w:hanging="142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B5A50">
        <w:rPr>
          <w:rFonts w:ascii="Times New Roman" w:eastAsia="標楷體" w:hAnsi="Times New Roman" w:cs="Times New Roman"/>
          <w:kern w:val="0"/>
          <w:sz w:val="28"/>
          <w:szCs w:val="28"/>
        </w:rPr>
        <w:t>調查工具</w:t>
      </w:r>
      <w:proofErr w:type="gramStart"/>
      <w:r w:rsidRPr="00FB5A50">
        <w:rPr>
          <w:rFonts w:ascii="Times New Roman" w:eastAsia="標楷體" w:hAnsi="Times New Roman" w:cs="Times New Roman"/>
          <w:kern w:val="0"/>
          <w:sz w:val="28"/>
          <w:szCs w:val="28"/>
        </w:rPr>
        <w:t>︰</w:t>
      </w:r>
      <w:proofErr w:type="gramEnd"/>
      <w:r w:rsidRPr="00FB5A50">
        <w:rPr>
          <w:rFonts w:ascii="Times New Roman" w:eastAsia="標楷體" w:hAnsi="Times New Roman" w:cs="Times New Roman"/>
          <w:kern w:val="0"/>
          <w:sz w:val="28"/>
          <w:szCs w:val="28"/>
        </w:rPr>
        <w:t>Android</w:t>
      </w:r>
      <w:r w:rsidRPr="00FB5A50">
        <w:rPr>
          <w:rFonts w:ascii="Times New Roman" w:eastAsia="標楷體" w:hAnsi="Times New Roman" w:cs="Times New Roman"/>
          <w:kern w:val="0"/>
          <w:sz w:val="28"/>
          <w:szCs w:val="28"/>
        </w:rPr>
        <w:t>手機</w:t>
      </w:r>
      <w:r w:rsidRPr="00FB5A5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FB5A50">
        <w:rPr>
          <w:rFonts w:ascii="Times New Roman" w:eastAsia="標楷體" w:hAnsi="Times New Roman" w:cs="Times New Roman"/>
          <w:kern w:val="0"/>
          <w:sz w:val="28"/>
          <w:szCs w:val="28"/>
        </w:rPr>
        <w:t>農地調查</w:t>
      </w:r>
      <w:r w:rsidRPr="00FB5A50">
        <w:rPr>
          <w:rFonts w:ascii="Times New Roman" w:eastAsia="標楷體" w:hAnsi="Times New Roman" w:cs="Times New Roman"/>
          <w:kern w:val="0"/>
          <w:sz w:val="28"/>
          <w:szCs w:val="28"/>
        </w:rPr>
        <w:t>APP</w:t>
      </w:r>
    </w:p>
    <w:p w:rsidR="00C01840" w:rsidRPr="008B5C6C" w:rsidRDefault="00FB5A50" w:rsidP="006A238E">
      <w:pPr>
        <w:pStyle w:val="a3"/>
        <w:numPr>
          <w:ilvl w:val="0"/>
          <w:numId w:val="21"/>
        </w:numPr>
        <w:adjustRightInd w:val="0"/>
        <w:snapToGrid w:val="0"/>
        <w:spacing w:beforeLines="50" w:before="180" w:line="440" w:lineRule="exact"/>
        <w:ind w:leftChars="0" w:left="426" w:hanging="142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B5C6C">
        <w:rPr>
          <w:rFonts w:ascii="Times New Roman" w:eastAsia="標楷體" w:hAnsi="Times New Roman" w:cs="Times New Roman"/>
          <w:kern w:val="0"/>
          <w:sz w:val="28"/>
          <w:szCs w:val="28"/>
        </w:rPr>
        <w:t>調查內容</w:t>
      </w:r>
      <w:proofErr w:type="gramStart"/>
      <w:r w:rsidRPr="008B5C6C">
        <w:rPr>
          <w:rFonts w:ascii="Times New Roman" w:eastAsia="標楷體" w:hAnsi="Times New Roman" w:cs="Times New Roman"/>
          <w:kern w:val="0"/>
          <w:sz w:val="28"/>
          <w:szCs w:val="28"/>
        </w:rPr>
        <w:t>︰</w:t>
      </w:r>
      <w:proofErr w:type="gramEnd"/>
      <w:r w:rsidR="008B5C6C" w:rsidRPr="008B5C6C">
        <w:rPr>
          <w:rFonts w:ascii="Times New Roman" w:eastAsia="標楷體" w:hAnsi="Times New Roman" w:cs="Times New Roman" w:hint="eastAsia"/>
          <w:kern w:val="0"/>
          <w:sz w:val="28"/>
          <w:szCs w:val="28"/>
        </w:rPr>
        <w:t>作物辨識、農作面積占比、地籍全景照及作物近照</w:t>
      </w:r>
    </w:p>
    <w:p w:rsidR="00A47FF0" w:rsidRPr="00E82149" w:rsidRDefault="00855B06" w:rsidP="00A47FF0">
      <w:pPr>
        <w:pStyle w:val="a3"/>
        <w:numPr>
          <w:ilvl w:val="0"/>
          <w:numId w:val="15"/>
        </w:numPr>
        <w:tabs>
          <w:tab w:val="left" w:pos="709"/>
        </w:tabs>
        <w:adjustRightInd w:val="0"/>
        <w:snapToGrid w:val="0"/>
        <w:spacing w:beforeLines="100" w:before="360" w:line="360" w:lineRule="auto"/>
        <w:ind w:leftChars="0"/>
        <w:jc w:val="both"/>
        <w:textDirection w:val="lrTbV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8214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其它</w:t>
      </w:r>
    </w:p>
    <w:p w:rsidR="008F01FB" w:rsidRPr="008F01FB" w:rsidRDefault="00855B06" w:rsidP="006A238E">
      <w:pPr>
        <w:widowControl/>
        <w:spacing w:line="480" w:lineRule="exact"/>
        <w:ind w:leftChars="118" w:left="283"/>
        <w:jc w:val="both"/>
        <w:rPr>
          <w:rFonts w:ascii="Times New Roman" w:eastAsia="標楷體" w:hAnsi="Times New Roman" w:cs="Times New Roman"/>
          <w:sz w:val="28"/>
          <w:szCs w:val="32"/>
          <w:lang w:val="en-GB"/>
        </w:rPr>
      </w:pPr>
      <w:r w:rsidRPr="00E82149">
        <w:rPr>
          <w:rFonts w:ascii="Times New Roman" w:eastAsia="標楷體" w:hAnsi="Times New Roman" w:cs="Times New Roman"/>
          <w:sz w:val="28"/>
          <w:szCs w:val="32"/>
          <w:lang w:val="en-GB"/>
        </w:rPr>
        <w:t>考量各調查區域之難易度及調查筆數差異影響，有關詳細調查費用</w:t>
      </w:r>
      <w:r w:rsidR="008F01FB">
        <w:rPr>
          <w:rFonts w:ascii="Times New Roman" w:eastAsia="標楷體" w:hAnsi="Times New Roman" w:cs="Times New Roman"/>
          <w:sz w:val="28"/>
          <w:szCs w:val="32"/>
          <w:lang w:val="en-GB"/>
        </w:rPr>
        <w:t>、調查期程及相關配合事項之瞭解，請洽中國生產力中心農業創新組</w:t>
      </w:r>
      <w:r w:rsidRPr="00E82149">
        <w:rPr>
          <w:rFonts w:ascii="Times New Roman" w:eastAsia="標楷體" w:hAnsi="Times New Roman" w:cs="Times New Roman"/>
          <w:sz w:val="28"/>
          <w:szCs w:val="32"/>
          <w:lang w:val="en-GB"/>
        </w:rPr>
        <w:t>(02) 2698-2989</w:t>
      </w:r>
      <w:r w:rsidRPr="00E82149">
        <w:rPr>
          <w:rFonts w:ascii="Times New Roman" w:eastAsia="標楷體" w:hAnsi="Times New Roman" w:cs="Times New Roman"/>
          <w:sz w:val="28"/>
          <w:szCs w:val="32"/>
          <w:lang w:val="en-GB"/>
        </w:rPr>
        <w:t>轉</w:t>
      </w:r>
      <w:r w:rsidRPr="00E82149">
        <w:rPr>
          <w:rFonts w:ascii="Times New Roman" w:eastAsia="標楷體" w:hAnsi="Times New Roman" w:cs="Times New Roman"/>
          <w:sz w:val="28"/>
          <w:szCs w:val="32"/>
          <w:lang w:val="en-GB"/>
        </w:rPr>
        <w:t>03007</w:t>
      </w:r>
      <w:proofErr w:type="gramStart"/>
      <w:r w:rsidR="008F01FB">
        <w:rPr>
          <w:rFonts w:ascii="Times New Roman" w:eastAsia="標楷體" w:hAnsi="Times New Roman" w:cs="Times New Roman" w:hint="eastAsia"/>
          <w:sz w:val="28"/>
          <w:szCs w:val="32"/>
          <w:lang w:val="en-GB"/>
        </w:rPr>
        <w:t>呂</w:t>
      </w:r>
      <w:proofErr w:type="gramEnd"/>
      <w:r w:rsidR="008F01FB">
        <w:rPr>
          <w:rFonts w:ascii="Times New Roman" w:eastAsia="標楷體" w:hAnsi="Times New Roman" w:cs="Times New Roman" w:hint="eastAsia"/>
          <w:sz w:val="28"/>
          <w:szCs w:val="32"/>
          <w:lang w:val="en-GB"/>
        </w:rPr>
        <w:t>專員或轉</w:t>
      </w:r>
      <w:r w:rsidR="008F01FB">
        <w:rPr>
          <w:rFonts w:ascii="Times New Roman" w:eastAsia="標楷體" w:hAnsi="Times New Roman" w:cs="Times New Roman" w:hint="eastAsia"/>
          <w:sz w:val="28"/>
          <w:szCs w:val="32"/>
          <w:lang w:val="en-GB"/>
        </w:rPr>
        <w:t>03031</w:t>
      </w:r>
      <w:proofErr w:type="gramStart"/>
      <w:r w:rsidR="008F01FB">
        <w:rPr>
          <w:rFonts w:ascii="Times New Roman" w:eastAsia="標楷體" w:hAnsi="Times New Roman" w:cs="Times New Roman" w:hint="eastAsia"/>
          <w:sz w:val="28"/>
          <w:szCs w:val="32"/>
          <w:lang w:val="en-GB"/>
        </w:rPr>
        <w:t>蔡</w:t>
      </w:r>
      <w:proofErr w:type="gramEnd"/>
      <w:r w:rsidR="008F01FB">
        <w:rPr>
          <w:rFonts w:ascii="Times New Roman" w:eastAsia="標楷體" w:hAnsi="Times New Roman" w:cs="Times New Roman" w:hint="eastAsia"/>
          <w:sz w:val="28"/>
          <w:szCs w:val="32"/>
          <w:lang w:val="en-GB"/>
        </w:rPr>
        <w:t>專員</w:t>
      </w:r>
      <w:r w:rsidRPr="00E82149">
        <w:rPr>
          <w:rFonts w:ascii="Times New Roman" w:eastAsia="標楷體" w:hAnsi="Times New Roman" w:cs="Times New Roman"/>
          <w:sz w:val="28"/>
          <w:szCs w:val="32"/>
          <w:lang w:val="en-GB"/>
        </w:rPr>
        <w:t>；</w:t>
      </w:r>
      <w:r w:rsidRPr="00E82149">
        <w:rPr>
          <w:rFonts w:ascii="Times New Roman" w:eastAsia="標楷體" w:hAnsi="Times New Roman" w:cs="Times New Roman"/>
          <w:sz w:val="28"/>
          <w:szCs w:val="32"/>
          <w:lang w:val="en-GB"/>
        </w:rPr>
        <w:t>E-MAIL</w:t>
      </w:r>
      <w:r w:rsidRPr="00E82149">
        <w:rPr>
          <w:rFonts w:ascii="Times New Roman" w:eastAsia="標楷體" w:hAnsi="Times New Roman" w:cs="Times New Roman"/>
          <w:sz w:val="28"/>
          <w:szCs w:val="32"/>
          <w:lang w:val="en-GB"/>
        </w:rPr>
        <w:t>：</w:t>
      </w:r>
      <w:hyperlink r:id="rId9" w:history="1">
        <w:r w:rsidR="008F01FB" w:rsidRPr="0021085A">
          <w:rPr>
            <w:rStyle w:val="a5"/>
            <w:rFonts w:ascii="Times New Roman" w:eastAsia="標楷體" w:hAnsi="Times New Roman" w:cs="Times New Roman"/>
            <w:sz w:val="28"/>
            <w:szCs w:val="32"/>
            <w:lang w:val="en-GB"/>
          </w:rPr>
          <w:t>03007@cpc.tw</w:t>
        </w:r>
      </w:hyperlink>
      <w:r w:rsidR="008F01FB">
        <w:rPr>
          <w:rFonts w:ascii="Times New Roman" w:eastAsia="標楷體" w:hAnsi="Times New Roman" w:cs="Times New Roman" w:hint="eastAsia"/>
          <w:sz w:val="28"/>
          <w:szCs w:val="32"/>
          <w:lang w:val="en-GB"/>
        </w:rPr>
        <w:t>或</w:t>
      </w:r>
      <w:r w:rsidR="008F01FB">
        <w:rPr>
          <w:rFonts w:ascii="Times New Roman" w:eastAsia="標楷體" w:hAnsi="Times New Roman" w:cs="Times New Roman" w:hint="eastAsia"/>
          <w:sz w:val="28"/>
          <w:szCs w:val="32"/>
          <w:lang w:val="en-GB"/>
        </w:rPr>
        <w:t>03031@cpc.tw</w:t>
      </w:r>
      <w:r w:rsidRPr="00E82149">
        <w:rPr>
          <w:rFonts w:ascii="Times New Roman" w:eastAsia="標楷體" w:hAnsi="Times New Roman" w:cs="Times New Roman"/>
          <w:sz w:val="28"/>
          <w:szCs w:val="32"/>
          <w:lang w:val="en-GB"/>
        </w:rPr>
        <w:t>。</w:t>
      </w:r>
    </w:p>
    <w:p w:rsidR="00F21EBC" w:rsidRPr="00E82149" w:rsidRDefault="00F21EBC" w:rsidP="0016181B">
      <w:pPr>
        <w:pStyle w:val="a3"/>
        <w:spacing w:line="480" w:lineRule="exact"/>
        <w:ind w:leftChars="0"/>
        <w:rPr>
          <w:rFonts w:ascii="Times New Roman" w:eastAsia="標楷體" w:hAnsi="Times New Roman" w:cs="Times New Roman"/>
          <w:sz w:val="28"/>
        </w:rPr>
      </w:pPr>
      <w:r w:rsidRPr="00E82149">
        <w:rPr>
          <w:rFonts w:ascii="Times New Roman" w:eastAsia="標楷體" w:hAnsi="Times New Roman" w:cs="Times New Roman"/>
        </w:rPr>
        <w:br w:type="page"/>
      </w:r>
    </w:p>
    <w:p w:rsidR="00F21EBC" w:rsidRPr="00E82149" w:rsidRDefault="005C39F8" w:rsidP="00F21EBC">
      <w:pPr>
        <w:widowControl/>
        <w:adjustRightInd w:val="0"/>
        <w:snapToGrid w:val="0"/>
        <w:spacing w:afterLines="50" w:after="180" w:line="24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8"/>
        </w:rPr>
      </w:pPr>
      <w:proofErr w:type="gramStart"/>
      <w:r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lastRenderedPageBreak/>
        <w:t>110</w:t>
      </w:r>
      <w:proofErr w:type="gramEnd"/>
      <w:r w:rsidR="008C7736" w:rsidRPr="00E82149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年度農情調查</w:t>
      </w:r>
      <w:r w:rsidR="00917EE2" w:rsidRPr="00E82149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員</w:t>
      </w:r>
      <w:r w:rsidR="008C7736" w:rsidRPr="00E82149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 xml:space="preserve"> </w:t>
      </w:r>
      <w:r w:rsidR="00917EE2" w:rsidRPr="00E82149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意願</w:t>
      </w:r>
      <w:r w:rsidR="00F21EBC" w:rsidRPr="00E82149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8"/>
        </w:rPr>
        <w:t>報名表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950"/>
        <w:gridCol w:w="1885"/>
        <w:gridCol w:w="1559"/>
        <w:gridCol w:w="2835"/>
      </w:tblGrid>
      <w:tr w:rsidR="00860427" w:rsidRPr="00E82149" w:rsidTr="00905127">
        <w:trPr>
          <w:trHeight w:val="507"/>
          <w:jc w:val="center"/>
        </w:trPr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:rsidR="00860427" w:rsidRPr="00E82149" w:rsidRDefault="00860427" w:rsidP="00917EE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*</w:t>
            </w:r>
            <w:r w:rsidRPr="00E8214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有興趣之調查項目</w:t>
            </w:r>
          </w:p>
        </w:tc>
        <w:tc>
          <w:tcPr>
            <w:tcW w:w="9213" w:type="dxa"/>
            <w:gridSpan w:val="5"/>
            <w:vAlign w:val="center"/>
          </w:tcPr>
          <w:p w:rsidR="00860427" w:rsidRPr="00E82149" w:rsidRDefault="00860427" w:rsidP="0015023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□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辦理</w:t>
            </w:r>
            <w:r w:rsidR="00150232" w:rsidRPr="001502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重要作物樣區調查</w:t>
            </w:r>
          </w:p>
        </w:tc>
      </w:tr>
      <w:tr w:rsidR="00860427" w:rsidRPr="00E82149" w:rsidTr="00905127">
        <w:trPr>
          <w:trHeight w:val="526"/>
          <w:jc w:val="center"/>
        </w:trPr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:rsidR="00860427" w:rsidRPr="00E82149" w:rsidRDefault="00860427" w:rsidP="00917EE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213" w:type="dxa"/>
            <w:gridSpan w:val="5"/>
            <w:vAlign w:val="center"/>
          </w:tcPr>
          <w:p w:rsidR="00860427" w:rsidRPr="00E82149" w:rsidRDefault="00860427" w:rsidP="0015023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□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辦理</w:t>
            </w:r>
            <w:r w:rsidR="00150232"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鄉鎮依地籍</w:t>
            </w:r>
            <w:proofErr w:type="gramStart"/>
            <w:r w:rsidR="00150232"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地號逐筆</w:t>
            </w:r>
            <w:proofErr w:type="gramEnd"/>
            <w:r w:rsidR="00150232"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調查</w:t>
            </w:r>
          </w:p>
        </w:tc>
      </w:tr>
      <w:tr w:rsidR="00860427" w:rsidRPr="00E82149" w:rsidTr="00905127">
        <w:trPr>
          <w:trHeight w:val="526"/>
          <w:jc w:val="center"/>
        </w:trPr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:rsidR="00860427" w:rsidRPr="00E82149" w:rsidRDefault="00860427" w:rsidP="00917EE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213" w:type="dxa"/>
            <w:gridSpan w:val="5"/>
            <w:vAlign w:val="center"/>
          </w:tcPr>
          <w:p w:rsidR="00860427" w:rsidRPr="00E82149" w:rsidRDefault="00860427" w:rsidP="00917EE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□</w:t>
            </w:r>
            <w:r w:rsidRPr="0086042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辦理</w:t>
            </w:r>
            <w:proofErr w:type="gramStart"/>
            <w:r w:rsidR="002815E6" w:rsidRPr="002815E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臺東縣番荔枝</w:t>
            </w:r>
            <w:proofErr w:type="gramEnd"/>
            <w:r w:rsidR="002815E6" w:rsidRPr="002815E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種植面積調查</w:t>
            </w:r>
          </w:p>
        </w:tc>
      </w:tr>
      <w:tr w:rsidR="008C7736" w:rsidRPr="00E82149" w:rsidTr="00860427">
        <w:trPr>
          <w:trHeight w:val="787"/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:rsidR="008C7736" w:rsidRPr="00E82149" w:rsidRDefault="008C7736" w:rsidP="00917EE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單位屬性</w:t>
            </w:r>
          </w:p>
        </w:tc>
        <w:tc>
          <w:tcPr>
            <w:tcW w:w="9213" w:type="dxa"/>
            <w:gridSpan w:val="5"/>
            <w:vAlign w:val="center"/>
          </w:tcPr>
          <w:p w:rsidR="008C7736" w:rsidRPr="00E82149" w:rsidRDefault="0001096F" w:rsidP="00917EE2">
            <w:pPr>
              <w:tabs>
                <w:tab w:val="left" w:pos="-677"/>
                <w:tab w:val="left" w:pos="1305"/>
              </w:tabs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□</w:t>
            </w:r>
            <w:r w:rsidR="008C7736"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>在地農民</w:t>
            </w:r>
            <w:r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="008C7736"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□</w:t>
            </w:r>
            <w:r w:rsidR="001724C2"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產銷班</w:t>
            </w:r>
            <w:r w:rsidR="00283EAE"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>(____________)</w:t>
            </w:r>
            <w:r w:rsidR="008C7736"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□</w:t>
            </w:r>
            <w:r w:rsidR="001724C2"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>鄉鎮公所</w:t>
            </w:r>
            <w:r w:rsidR="008C7736"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>(____________)</w:t>
            </w:r>
          </w:p>
          <w:p w:rsidR="008C7736" w:rsidRPr="00E82149" w:rsidRDefault="0001096F" w:rsidP="00917EE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□</w:t>
            </w:r>
            <w:r w:rsidR="001724C2"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專職</w:t>
            </w:r>
            <w:r w:rsidR="008C7736"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>調查員</w:t>
            </w:r>
            <w:r w:rsidR="008C7736"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(____________)    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□</w:t>
            </w:r>
            <w:r w:rsidR="008C7736"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>其</w:t>
            </w:r>
            <w:r w:rsidR="008C7736"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="008C7736"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>他</w:t>
            </w:r>
            <w:r w:rsidR="008C7736"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>(____________)</w:t>
            </w:r>
          </w:p>
        </w:tc>
      </w:tr>
      <w:tr w:rsidR="001724C2" w:rsidRPr="00E82149" w:rsidTr="003A60D9">
        <w:trPr>
          <w:trHeight w:val="551"/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:rsidR="001724C2" w:rsidRPr="00E82149" w:rsidRDefault="001724C2" w:rsidP="00917EE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*</w:t>
            </w:r>
            <w:r w:rsidRPr="00E82149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1724C2" w:rsidRPr="00E82149" w:rsidRDefault="001724C2" w:rsidP="00917EE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950" w:type="dxa"/>
            <w:shd w:val="clear" w:color="auto" w:fill="DEEAF6" w:themeFill="accent1" w:themeFillTint="33"/>
            <w:vAlign w:val="center"/>
          </w:tcPr>
          <w:p w:rsidR="001724C2" w:rsidRPr="00E82149" w:rsidRDefault="001724C2" w:rsidP="00917EE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*</w:t>
            </w:r>
            <w:r w:rsidRPr="00E82149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性別</w:t>
            </w:r>
          </w:p>
        </w:tc>
        <w:tc>
          <w:tcPr>
            <w:tcW w:w="1885" w:type="dxa"/>
            <w:vAlign w:val="center"/>
          </w:tcPr>
          <w:p w:rsidR="001724C2" w:rsidRPr="00E82149" w:rsidRDefault="001724C2" w:rsidP="00917EE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1724C2" w:rsidRPr="00E82149" w:rsidRDefault="001724C2" w:rsidP="00917EE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*</w:t>
            </w:r>
            <w:r w:rsidRPr="00E82149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手機號碼</w:t>
            </w:r>
          </w:p>
        </w:tc>
        <w:tc>
          <w:tcPr>
            <w:tcW w:w="2835" w:type="dxa"/>
            <w:vAlign w:val="center"/>
          </w:tcPr>
          <w:p w:rsidR="001724C2" w:rsidRPr="00E82149" w:rsidRDefault="001724C2" w:rsidP="003A60D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8C7736" w:rsidRPr="00E82149" w:rsidTr="003A60D9">
        <w:trPr>
          <w:trHeight w:val="559"/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:rsidR="008C7736" w:rsidRPr="00E82149" w:rsidRDefault="001724C2" w:rsidP="00917EE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9829FB">
              <w:rPr>
                <w:rFonts w:ascii="Times New Roman" w:eastAsia="標楷體" w:hAnsi="Times New Roman" w:cs="Times New Roman"/>
                <w:b/>
                <w:w w:val="73"/>
                <w:kern w:val="0"/>
                <w:sz w:val="28"/>
                <w:szCs w:val="24"/>
                <w:fitText w:val="1440" w:id="-2060178176"/>
              </w:rPr>
              <w:t>是否有機車駕</w:t>
            </w:r>
            <w:r w:rsidRPr="009829FB">
              <w:rPr>
                <w:rFonts w:ascii="Times New Roman" w:eastAsia="標楷體" w:hAnsi="Times New Roman" w:cs="Times New Roman"/>
                <w:b/>
                <w:spacing w:val="3"/>
                <w:w w:val="73"/>
                <w:kern w:val="0"/>
                <w:sz w:val="28"/>
                <w:szCs w:val="24"/>
                <w:fitText w:val="1440" w:id="-2060178176"/>
              </w:rPr>
              <w:t>照</w:t>
            </w:r>
          </w:p>
        </w:tc>
        <w:tc>
          <w:tcPr>
            <w:tcW w:w="4819" w:type="dxa"/>
            <w:gridSpan w:val="3"/>
            <w:vAlign w:val="center"/>
          </w:tcPr>
          <w:p w:rsidR="008C7736" w:rsidRPr="00E82149" w:rsidRDefault="001724C2" w:rsidP="00917EE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□</w:t>
            </w:r>
            <w:r w:rsidRPr="0014599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是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 </w:t>
            </w:r>
            <w:proofErr w:type="gramStart"/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□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否</w:t>
            </w:r>
            <w:proofErr w:type="gramEnd"/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8C7736" w:rsidRPr="00E82149" w:rsidRDefault="008C7736" w:rsidP="00917EE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E-mail</w:t>
            </w:r>
          </w:p>
        </w:tc>
        <w:tc>
          <w:tcPr>
            <w:tcW w:w="2835" w:type="dxa"/>
            <w:vAlign w:val="center"/>
          </w:tcPr>
          <w:p w:rsidR="008C7736" w:rsidRPr="00E82149" w:rsidRDefault="008C7736" w:rsidP="003A60D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1724C2" w:rsidRPr="00E82149" w:rsidTr="00855B06">
        <w:trPr>
          <w:trHeight w:val="839"/>
          <w:jc w:val="center"/>
        </w:trPr>
        <w:tc>
          <w:tcPr>
            <w:tcW w:w="3539" w:type="dxa"/>
            <w:gridSpan w:val="2"/>
            <w:shd w:val="clear" w:color="auto" w:fill="DEEAF6" w:themeFill="accent1" w:themeFillTint="33"/>
            <w:vAlign w:val="center"/>
          </w:tcPr>
          <w:p w:rsidR="001724C2" w:rsidRPr="00E82149" w:rsidRDefault="00855B06" w:rsidP="00917EE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*</w:t>
            </w:r>
            <w:r w:rsidR="001724C2" w:rsidRPr="00E82149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農作物</w:t>
            </w:r>
            <w:proofErr w:type="gramStart"/>
            <w:r w:rsidR="001724C2" w:rsidRPr="00E82149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基本判釋能力</w:t>
            </w:r>
            <w:proofErr w:type="gramEnd"/>
            <w:r w:rsidRPr="00E82149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評估</w:t>
            </w:r>
          </w:p>
        </w:tc>
        <w:tc>
          <w:tcPr>
            <w:tcW w:w="7229" w:type="dxa"/>
            <w:gridSpan w:val="4"/>
            <w:vAlign w:val="center"/>
          </w:tcPr>
          <w:p w:rsidR="001724C2" w:rsidRPr="00E82149" w:rsidRDefault="00855B06" w:rsidP="00917EE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  <w:t>這將會納入調查人員招募參考指標之一，務必如實填寫</w:t>
            </w:r>
            <w:r w:rsidRPr="00E82149"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  <w:t>!</w:t>
            </w:r>
          </w:p>
          <w:p w:rsidR="00855B06" w:rsidRPr="00E82149" w:rsidRDefault="00855B06" w:rsidP="00917EE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□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完全不熟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□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有點不熟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□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熟悉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□</w:t>
            </w:r>
            <w:proofErr w:type="gramStart"/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還算熟</w:t>
            </w:r>
            <w:proofErr w:type="gramEnd"/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4"/>
              </w:rPr>
              <w:t>□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非常熟</w:t>
            </w:r>
          </w:p>
        </w:tc>
      </w:tr>
      <w:tr w:rsidR="001724C2" w:rsidRPr="00E82149" w:rsidTr="00860427">
        <w:trPr>
          <w:trHeight w:val="448"/>
          <w:jc w:val="center"/>
        </w:trPr>
        <w:tc>
          <w:tcPr>
            <w:tcW w:w="3539" w:type="dxa"/>
            <w:gridSpan w:val="2"/>
            <w:shd w:val="clear" w:color="auto" w:fill="DEEAF6" w:themeFill="accent1" w:themeFillTint="33"/>
            <w:vAlign w:val="center"/>
          </w:tcPr>
          <w:p w:rsidR="001724C2" w:rsidRPr="00E82149" w:rsidRDefault="001724C2" w:rsidP="001724C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*</w:t>
            </w:r>
            <w:r w:rsidRPr="00E82149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所在區域</w:t>
            </w:r>
            <w:r w:rsidRPr="00E82149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(</w:t>
            </w:r>
            <w:r w:rsidRPr="00E82149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鄉鎮</w:t>
            </w:r>
            <w:r w:rsidRPr="00E82149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7229" w:type="dxa"/>
            <w:gridSpan w:val="4"/>
            <w:vAlign w:val="center"/>
          </w:tcPr>
          <w:p w:rsidR="001724C2" w:rsidRPr="00E82149" w:rsidRDefault="00855B06" w:rsidP="00855B06">
            <w:pPr>
              <w:adjustRightInd w:val="0"/>
              <w:snapToGrid w:val="0"/>
              <w:spacing w:beforeLines="100" w:before="360"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>____________</w:t>
            </w:r>
            <w:r w:rsidR="001724C2"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>市</w:t>
            </w:r>
            <w:r w:rsidR="001724C2"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1724C2"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>縣</w:t>
            </w:r>
            <w:r w:rsidR="001724C2"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  <w:r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____________</w:t>
            </w:r>
            <w:r w:rsidR="001724C2"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>區</w:t>
            </w:r>
            <w:r w:rsidR="001724C2"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1724C2"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>鄉</w:t>
            </w:r>
            <w:r w:rsidR="001724C2"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1724C2" w:rsidRPr="00E82149" w:rsidTr="00860427">
        <w:trPr>
          <w:trHeight w:val="454"/>
          <w:jc w:val="center"/>
        </w:trPr>
        <w:tc>
          <w:tcPr>
            <w:tcW w:w="3539" w:type="dxa"/>
            <w:gridSpan w:val="2"/>
            <w:shd w:val="clear" w:color="auto" w:fill="DEEAF6" w:themeFill="accent1" w:themeFillTint="33"/>
            <w:vAlign w:val="center"/>
          </w:tcPr>
          <w:p w:rsidR="001724C2" w:rsidRPr="00E82149" w:rsidRDefault="001724C2" w:rsidP="00860427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是否有其他推薦調查人員</w:t>
            </w:r>
          </w:p>
        </w:tc>
        <w:tc>
          <w:tcPr>
            <w:tcW w:w="7229" w:type="dxa"/>
            <w:gridSpan w:val="4"/>
            <w:vAlign w:val="center"/>
          </w:tcPr>
          <w:p w:rsidR="001724C2" w:rsidRPr="00E82149" w:rsidRDefault="00855B06" w:rsidP="00860427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  <w:t>留下推薦人姓名及電話，</w:t>
            </w:r>
            <w:r w:rsidR="001724C2" w:rsidRPr="00E82149"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  <w:t>將由專人與他聯繫，非常感謝您的推薦</w:t>
            </w:r>
            <w:r w:rsidRPr="00E82149"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  <w:t>!</w:t>
            </w:r>
          </w:p>
          <w:p w:rsidR="00855B06" w:rsidRPr="00E82149" w:rsidRDefault="00855B06" w:rsidP="00860427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>姓名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：</w:t>
            </w:r>
            <w:r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____________   </w:t>
            </w:r>
            <w:r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>電話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：</w:t>
            </w:r>
            <w:r w:rsidRPr="00E82149">
              <w:rPr>
                <w:rFonts w:ascii="Times New Roman" w:eastAsia="標楷體" w:hAnsi="Times New Roman" w:cs="Times New Roman"/>
                <w:sz w:val="28"/>
                <w:szCs w:val="24"/>
              </w:rPr>
              <w:t>____________</w:t>
            </w:r>
          </w:p>
        </w:tc>
      </w:tr>
      <w:tr w:rsidR="008C7736" w:rsidRPr="00E82149" w:rsidTr="00855B06">
        <w:trPr>
          <w:trHeight w:val="8212"/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:rsidR="008C7736" w:rsidRPr="00E82149" w:rsidRDefault="008C7736" w:rsidP="00917EE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*</w:t>
            </w:r>
            <w:r w:rsidRPr="00E8214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個人資料</w:t>
            </w:r>
          </w:p>
          <w:p w:rsidR="008C7736" w:rsidRPr="00E82149" w:rsidRDefault="008C7736" w:rsidP="00917EE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r w:rsidRPr="00E8214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  <w:t>保護聲明</w:t>
            </w:r>
          </w:p>
        </w:tc>
        <w:tc>
          <w:tcPr>
            <w:tcW w:w="9213" w:type="dxa"/>
            <w:gridSpan w:val="5"/>
          </w:tcPr>
          <w:p w:rsidR="008C7736" w:rsidRPr="00E82149" w:rsidRDefault="008C7736" w:rsidP="00BA0A4A">
            <w:pPr>
              <w:autoSpaceDE w:val="0"/>
              <w:autoSpaceDN w:val="0"/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</w:rPr>
              <w:t>行政院農業委員會</w:t>
            </w:r>
            <w:proofErr w:type="gramStart"/>
            <w:r w:rsidRPr="00E82149">
              <w:rPr>
                <w:rFonts w:ascii="Times New Roman" w:eastAsia="標楷體" w:hAnsi="Times New Roman" w:cs="Times New Roman"/>
                <w:color w:val="000000" w:themeColor="text1"/>
              </w:rPr>
              <w:t>農糧署</w:t>
            </w:r>
            <w:proofErr w:type="gramEnd"/>
            <w:r w:rsidRPr="00E82149">
              <w:rPr>
                <w:rFonts w:ascii="Times New Roman" w:eastAsia="標楷體" w:hAnsi="Times New Roman" w:cs="Times New Roman"/>
                <w:color w:val="000000" w:themeColor="text1"/>
              </w:rPr>
              <w:t>（下稱「農糧署）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謹依個人資料保護法規定告知您下列事項：</w:t>
            </w:r>
          </w:p>
          <w:p w:rsidR="008C7736" w:rsidRPr="00E82149" w:rsidRDefault="008C7736" w:rsidP="008C773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個人資料蒐集之目的</w:t>
            </w:r>
          </w:p>
          <w:p w:rsidR="008C7736" w:rsidRPr="00E82149" w:rsidRDefault="008C7736" w:rsidP="00BA0A4A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340" w:lineRule="exact"/>
              <w:ind w:left="507" w:hanging="35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為執行行政院農業委員會</w:t>
            </w:r>
            <w:proofErr w:type="gramStart"/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農糧署主辦</w:t>
            </w:r>
            <w:proofErr w:type="gramEnd"/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之調查活動、培訓課程及其他依法得從事業務有關之活動。</w:t>
            </w:r>
          </w:p>
          <w:p w:rsidR="008C7736" w:rsidRPr="00E82149" w:rsidRDefault="008C7736" w:rsidP="008C7736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340" w:lineRule="exact"/>
              <w:ind w:left="507" w:hanging="35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作為上開活動之後續處理、聯絡、郵寄及紀錄之用途。</w:t>
            </w:r>
          </w:p>
          <w:p w:rsidR="008C7736" w:rsidRPr="00E82149" w:rsidRDefault="008C7736" w:rsidP="008C773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個人資料蒐集</w:t>
            </w:r>
            <w:proofErr w:type="gramStart"/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之類別如報名表</w:t>
            </w:r>
            <w:proofErr w:type="gramEnd"/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。</w:t>
            </w:r>
          </w:p>
          <w:p w:rsidR="008C7736" w:rsidRPr="00E82149" w:rsidRDefault="008C7736" w:rsidP="00BA0A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中國生產力中心</w:t>
            </w:r>
            <w:r w:rsidR="003F0F4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對於您提供之個人資料，將妥為保存，並遵循以下原則使用您的個人</w:t>
            </w:r>
            <w:r w:rsidR="003F0F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資料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</w:p>
          <w:p w:rsidR="008C7736" w:rsidRPr="00E82149" w:rsidRDefault="008C7736" w:rsidP="008C7736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340" w:lineRule="exact"/>
              <w:ind w:left="469" w:hanging="316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將於存續期間內於前述第一項目的內使用您的個人資料，</w:t>
            </w:r>
            <w:proofErr w:type="gramStart"/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不</w:t>
            </w:r>
            <w:proofErr w:type="gramEnd"/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另做其他用途。</w:t>
            </w:r>
          </w:p>
          <w:p w:rsidR="008C7736" w:rsidRPr="00E82149" w:rsidRDefault="008C7736" w:rsidP="008C7736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340" w:lineRule="exact"/>
              <w:ind w:left="507" w:hanging="354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將於國內使用您的個人資料，不會傳輸至其他國家或第三人。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</w:p>
          <w:p w:rsidR="00770AB2" w:rsidRPr="00E82149" w:rsidRDefault="008C7736" w:rsidP="00BA0A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依個人資料保護法第三條規定，您可以針對您的個人資料行使以下權利，若有個人資料相關權益問題，請洽（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02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）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2698-2989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轉</w:t>
            </w:r>
            <w:r w:rsidR="00770AB2"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3007 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呂小姐</w:t>
            </w:r>
          </w:p>
          <w:p w:rsidR="008C7736" w:rsidRPr="00E82149" w:rsidRDefault="00770AB2" w:rsidP="00623EC3">
            <w:pPr>
              <w:autoSpaceDE w:val="0"/>
              <w:autoSpaceDN w:val="0"/>
              <w:adjustRightInd w:val="0"/>
              <w:snapToGrid w:val="0"/>
              <w:spacing w:afterLines="50" w:after="180" w:line="340" w:lineRule="exact"/>
              <w:ind w:leftChars="1312" w:left="3149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02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）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2698-2989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轉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03031 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蔡小姐</w:t>
            </w:r>
          </w:p>
          <w:tbl>
            <w:tblPr>
              <w:tblW w:w="9551" w:type="dxa"/>
              <w:tblInd w:w="507" w:type="dxa"/>
              <w:tblLayout w:type="fixed"/>
              <w:tblLook w:val="04A0" w:firstRow="1" w:lastRow="0" w:firstColumn="1" w:lastColumn="0" w:noHBand="0" w:noVBand="1"/>
            </w:tblPr>
            <w:tblGrid>
              <w:gridCol w:w="4067"/>
              <w:gridCol w:w="5484"/>
            </w:tblGrid>
            <w:tr w:rsidR="008C7736" w:rsidRPr="00E82149" w:rsidTr="00917EE2">
              <w:tc>
                <w:tcPr>
                  <w:tcW w:w="4067" w:type="dxa"/>
                  <w:shd w:val="clear" w:color="auto" w:fill="auto"/>
                </w:tcPr>
                <w:p w:rsidR="008C7736" w:rsidRPr="00E82149" w:rsidRDefault="008C7736" w:rsidP="008C7736">
                  <w:pPr>
                    <w:widowControl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napToGrid w:val="0"/>
                    <w:spacing w:line="340" w:lineRule="exact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  <w:r w:rsidRPr="00E82149"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  <w:t>查詢或請求閱覽。</w:t>
                  </w:r>
                </w:p>
              </w:tc>
              <w:tc>
                <w:tcPr>
                  <w:tcW w:w="5484" w:type="dxa"/>
                  <w:shd w:val="clear" w:color="auto" w:fill="auto"/>
                </w:tcPr>
                <w:p w:rsidR="008C7736" w:rsidRPr="00E82149" w:rsidRDefault="008C7736" w:rsidP="008C7736">
                  <w:pPr>
                    <w:widowControl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napToGrid w:val="0"/>
                    <w:spacing w:line="340" w:lineRule="exact"/>
                    <w:ind w:left="507" w:hanging="354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  <w:r w:rsidRPr="00E82149"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  <w:t>請求製給複製本。</w:t>
                  </w:r>
                </w:p>
              </w:tc>
            </w:tr>
            <w:tr w:rsidR="008C7736" w:rsidRPr="00E82149" w:rsidTr="00917EE2">
              <w:tc>
                <w:tcPr>
                  <w:tcW w:w="4067" w:type="dxa"/>
                  <w:shd w:val="clear" w:color="auto" w:fill="auto"/>
                </w:tcPr>
                <w:p w:rsidR="008C7736" w:rsidRPr="00E82149" w:rsidRDefault="008C7736" w:rsidP="008C7736">
                  <w:pPr>
                    <w:widowControl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napToGrid w:val="0"/>
                    <w:spacing w:line="340" w:lineRule="exact"/>
                    <w:ind w:left="507" w:hanging="354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  <w:r w:rsidRPr="00E82149"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  <w:t>請求補充或更正。</w:t>
                  </w:r>
                </w:p>
              </w:tc>
              <w:tc>
                <w:tcPr>
                  <w:tcW w:w="5484" w:type="dxa"/>
                  <w:shd w:val="clear" w:color="auto" w:fill="auto"/>
                </w:tcPr>
                <w:p w:rsidR="008C7736" w:rsidRPr="00E82149" w:rsidRDefault="008C7736" w:rsidP="008C7736">
                  <w:pPr>
                    <w:widowControl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napToGrid w:val="0"/>
                    <w:spacing w:line="340" w:lineRule="exact"/>
                    <w:ind w:left="507" w:hanging="354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  <w:r w:rsidRPr="00E82149"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  <w:t>請求停止蒐集、處理或利用。</w:t>
                  </w:r>
                </w:p>
              </w:tc>
            </w:tr>
            <w:tr w:rsidR="008C7736" w:rsidRPr="00E82149" w:rsidTr="00917EE2">
              <w:tc>
                <w:tcPr>
                  <w:tcW w:w="4067" w:type="dxa"/>
                  <w:shd w:val="clear" w:color="auto" w:fill="auto"/>
                </w:tcPr>
                <w:p w:rsidR="008C7736" w:rsidRPr="00E82149" w:rsidRDefault="008C7736" w:rsidP="008C7736">
                  <w:pPr>
                    <w:widowControl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napToGrid w:val="0"/>
                    <w:spacing w:line="340" w:lineRule="exact"/>
                    <w:ind w:left="507" w:hanging="354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  <w:r w:rsidRPr="00E82149"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  <w:t>請求刪除。</w:t>
                  </w:r>
                </w:p>
              </w:tc>
              <w:tc>
                <w:tcPr>
                  <w:tcW w:w="5484" w:type="dxa"/>
                  <w:shd w:val="clear" w:color="auto" w:fill="auto"/>
                </w:tcPr>
                <w:p w:rsidR="008C7736" w:rsidRPr="00E82149" w:rsidRDefault="008C7736" w:rsidP="00917EE2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340" w:lineRule="exact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</w:tbl>
          <w:p w:rsidR="008C7736" w:rsidRPr="00E82149" w:rsidRDefault="008C7736" w:rsidP="00BA0A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您可拒絕提供全部或部分個人資料，但若您不願意提供真實且正確完整之個人資料，將可能導致您無法參加</w:t>
            </w:r>
            <w:proofErr w:type="gramStart"/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農糧署所</w:t>
            </w:r>
            <w:proofErr w:type="gramEnd"/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辦理之活動或服務等權益。</w:t>
            </w:r>
          </w:p>
          <w:p w:rsidR="008C7736" w:rsidRPr="00E82149" w:rsidRDefault="008C7736" w:rsidP="003520F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Lines="50" w:after="180" w:line="340" w:lineRule="exact"/>
              <w:ind w:left="482" w:hanging="482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本人已閱讀並充分瞭解上開告知事項。</w:t>
            </w:r>
          </w:p>
          <w:p w:rsidR="008C7736" w:rsidRPr="00E82149" w:rsidRDefault="008C17DA" w:rsidP="00AC0B0E">
            <w:pPr>
              <w:autoSpaceDE w:val="0"/>
              <w:autoSpaceDN w:val="0"/>
              <w:adjustRightInd w:val="0"/>
              <w:snapToGrid w:val="0"/>
              <w:spacing w:beforeLines="100" w:before="360" w:line="340" w:lineRule="exact"/>
              <w:ind w:left="153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 xml:space="preserve">                   </w:t>
            </w:r>
            <w:r w:rsidR="008C7736" w:rsidRPr="00E82149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 xml:space="preserve">     </w:t>
            </w:r>
            <w:r w:rsidR="008C7736" w:rsidRPr="00E82149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親</w:t>
            </w:r>
            <w:r w:rsidR="008C7736" w:rsidRPr="00E82149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 xml:space="preserve"> </w:t>
            </w:r>
            <w:r w:rsidR="008C7736" w:rsidRPr="00E82149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簽：</w:t>
            </w:r>
            <w:r w:rsidR="008C7736" w:rsidRPr="00E82149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 xml:space="preserve"> </w:t>
            </w:r>
            <w:r w:rsidR="008C7736" w:rsidRPr="00E82149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u w:val="single"/>
              </w:rPr>
              <w:t xml:space="preserve">                  </w:t>
            </w:r>
          </w:p>
          <w:p w:rsidR="008C7736" w:rsidRPr="00E82149" w:rsidRDefault="008C17DA" w:rsidP="00917EE2">
            <w:pPr>
              <w:pStyle w:val="Default"/>
              <w:snapToGrid w:val="0"/>
              <w:spacing w:line="340" w:lineRule="exact"/>
              <w:ind w:left="153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E82149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</w:t>
            </w:r>
            <w:r w:rsidR="008C7736" w:rsidRPr="00E82149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8C7736" w:rsidRPr="00E82149">
              <w:rPr>
                <w:rFonts w:ascii="Times New Roman" w:hAnsi="Times New Roman" w:cs="Times New Roman"/>
                <w:b/>
                <w:color w:val="000000" w:themeColor="text1"/>
              </w:rPr>
              <w:t>日</w:t>
            </w:r>
            <w:r w:rsidR="008C7736" w:rsidRPr="00E8214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C7736" w:rsidRPr="00E82149">
              <w:rPr>
                <w:rFonts w:ascii="Times New Roman" w:hAnsi="Times New Roman" w:cs="Times New Roman"/>
                <w:b/>
                <w:color w:val="000000" w:themeColor="text1"/>
              </w:rPr>
              <w:t>期：</w:t>
            </w:r>
            <w:r w:rsidR="008C7736" w:rsidRPr="00E82149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　　</w:t>
            </w:r>
            <w:r w:rsidR="008C7736" w:rsidRPr="00E82149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 </w:t>
            </w:r>
            <w:r w:rsidR="008C7736" w:rsidRPr="00E82149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年　　月　　日</w:t>
            </w:r>
            <w:r w:rsidR="008C7736" w:rsidRPr="00E82149">
              <w:rPr>
                <w:rFonts w:ascii="Times New Roman" w:hAnsi="Times New Roman" w:cs="Times New Roman"/>
                <w:b/>
                <w:color w:val="000000" w:themeColor="text1"/>
              </w:rPr>
              <w:t>（未回傳恕不受理報名）</w:t>
            </w:r>
          </w:p>
        </w:tc>
      </w:tr>
      <w:tr w:rsidR="008C7736" w:rsidRPr="00E82149" w:rsidTr="00493776">
        <w:trPr>
          <w:trHeight w:val="13174"/>
          <w:jc w:val="center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:rsidR="008C7736" w:rsidRPr="00E82149" w:rsidRDefault="008C7736" w:rsidP="00917EE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  <w:lang w:val="en-GB"/>
              </w:rPr>
              <w:lastRenderedPageBreak/>
              <w:t>備註</w:t>
            </w:r>
          </w:p>
        </w:tc>
        <w:tc>
          <w:tcPr>
            <w:tcW w:w="9213" w:type="dxa"/>
            <w:gridSpan w:val="5"/>
            <w:vAlign w:val="center"/>
          </w:tcPr>
          <w:p w:rsidR="008C17DA" w:rsidRPr="00E82149" w:rsidRDefault="008C7736" w:rsidP="008C17DA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24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請確實填寫報名表，將優先錄取報名資訊完整者。</w:t>
            </w:r>
          </w:p>
          <w:p w:rsidR="008C7736" w:rsidRPr="00E82149" w:rsidRDefault="00855B06" w:rsidP="00917EE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2</w:t>
            </w:r>
            <w:r w:rsidR="008C7736"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.</w:t>
            </w:r>
            <w:r w:rsidR="008C7736"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ab/>
            </w:r>
            <w:r w:rsidR="008C7736"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報名方式：</w:t>
            </w:r>
          </w:p>
          <w:p w:rsidR="00AB23E7" w:rsidRDefault="008C7736" w:rsidP="00000C88">
            <w:pPr>
              <w:adjustRightInd w:val="0"/>
              <w:snapToGrid w:val="0"/>
              <w:spacing w:line="240" w:lineRule="atLeast"/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 xml:space="preserve">　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 xml:space="preserve">(1) </w:t>
            </w:r>
            <w:proofErr w:type="gramStart"/>
            <w:r w:rsidR="0049377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線上</w:t>
            </w:r>
            <w:r w:rsidR="0049377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  <w:lang w:val="en-GB"/>
              </w:rPr>
              <w:t>報名</w:t>
            </w:r>
            <w:proofErr w:type="gramEnd"/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：</w:t>
            </w:r>
            <w:hyperlink r:id="rId10" w:history="1">
              <w:r w:rsidR="00AB23E7" w:rsidRPr="00CC68DE">
                <w:rPr>
                  <w:rStyle w:val="a5"/>
                  <w:sz w:val="28"/>
                </w:rPr>
                <w:t>https://www.surveycake.com/s/mMGXM</w:t>
              </w:r>
            </w:hyperlink>
          </w:p>
          <w:p w:rsidR="008C7736" w:rsidRPr="00E82149" w:rsidRDefault="00AB23E7" w:rsidP="00AB23E7">
            <w:pPr>
              <w:adjustRightInd w:val="0"/>
              <w:snapToGrid w:val="0"/>
              <w:spacing w:line="240" w:lineRule="atLeast"/>
              <w:ind w:leftChars="-341" w:left="-81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</w:pPr>
            <w:r w:rsidRPr="00AB23E7"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4"/>
              </w:rPr>
              <w:drawing>
                <wp:inline distT="0" distB="0" distL="0" distR="0" wp14:anchorId="0675693D" wp14:editId="46F7F34B">
                  <wp:extent cx="1993900" cy="1975523"/>
                  <wp:effectExtent l="0" t="0" r="6350" b="5715"/>
                  <wp:docPr id="11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l="4590" t="4589" r="4862" b="5696"/>
                          <a:stretch/>
                        </pic:blipFill>
                        <pic:spPr bwMode="auto">
                          <a:xfrm>
                            <a:off x="0" y="0"/>
                            <a:ext cx="1995647" cy="1977254"/>
                          </a:xfrm>
                          <a:prstGeom prst="rect">
                            <a:avLst/>
                          </a:prstGeom>
                          <a:ln w="57150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00C88"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br/>
            </w:r>
            <w:r w:rsidR="008C7736"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(2) E-mail</w:t>
            </w:r>
            <w:r w:rsidR="008C7736"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：</w:t>
            </w:r>
            <w:r w:rsidR="00D05C6F" w:rsidRPr="00E82149">
              <w:rPr>
                <w:rFonts w:ascii="Times New Roman" w:eastAsia="標楷體" w:hAnsi="Times New Roman" w:cs="Times New Roman"/>
                <w:color w:val="2E74B5" w:themeColor="accent1" w:themeShade="BF"/>
                <w:sz w:val="28"/>
                <w:szCs w:val="24"/>
                <w:u w:val="single"/>
                <w:lang w:val="en-GB"/>
              </w:rPr>
              <w:t>0</w:t>
            </w:r>
            <w:hyperlink r:id="rId12" w:history="1">
              <w:r w:rsidR="008C7736" w:rsidRPr="00E82149">
                <w:rPr>
                  <w:rStyle w:val="a5"/>
                  <w:rFonts w:ascii="Times New Roman" w:eastAsia="標楷體" w:hAnsi="Times New Roman" w:cs="Times New Roman"/>
                  <w:color w:val="2E74B5" w:themeColor="accent1" w:themeShade="BF"/>
                  <w:sz w:val="28"/>
                  <w:szCs w:val="24"/>
                  <w:lang w:val="en-GB"/>
                </w:rPr>
                <w:t>3007@cpc.tw</w:t>
              </w:r>
            </w:hyperlink>
            <w:r w:rsidR="008C7736"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 xml:space="preserve"> </w:t>
            </w:r>
            <w:r w:rsidR="001F69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  <w:lang w:val="en-GB"/>
              </w:rPr>
              <w:t>中</w:t>
            </w:r>
            <w:r w:rsidR="008C7736"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國生產力中心農業創新組</w:t>
            </w:r>
            <w:r w:rsidR="008C7736"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 xml:space="preserve"> </w:t>
            </w:r>
            <w:proofErr w:type="gramStart"/>
            <w:r w:rsidR="00D05C6F"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呂</w:t>
            </w:r>
            <w:proofErr w:type="gramEnd"/>
            <w:r w:rsidR="008C7736"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專員</w:t>
            </w:r>
          </w:p>
          <w:p w:rsidR="008C7736" w:rsidRPr="00E82149" w:rsidRDefault="008C7736" w:rsidP="00917EE2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 xml:space="preserve">          </w:t>
            </w:r>
            <w:r w:rsidR="00D05C6F" w:rsidRPr="00E82149">
              <w:rPr>
                <w:rFonts w:ascii="Times New Roman" w:eastAsia="標楷體" w:hAnsi="Times New Roman" w:cs="Times New Roman"/>
                <w:color w:val="2E74B5" w:themeColor="accent1" w:themeShade="BF"/>
                <w:sz w:val="28"/>
                <w:szCs w:val="24"/>
                <w:u w:val="single"/>
                <w:lang w:val="en-GB"/>
              </w:rPr>
              <w:t>0</w:t>
            </w:r>
            <w:hyperlink r:id="rId13" w:history="1">
              <w:r w:rsidRPr="00E82149">
                <w:rPr>
                  <w:rStyle w:val="a5"/>
                  <w:rFonts w:ascii="Times New Roman" w:eastAsia="標楷體" w:hAnsi="Times New Roman" w:cs="Times New Roman"/>
                  <w:color w:val="2E74B5" w:themeColor="accent1" w:themeShade="BF"/>
                  <w:sz w:val="28"/>
                  <w:szCs w:val="24"/>
                  <w:lang w:val="en-GB"/>
                </w:rPr>
                <w:t>3031@cpc.tw</w:t>
              </w:r>
            </w:hyperlink>
            <w:r w:rsidR="006D29A5">
              <w:rPr>
                <w:rStyle w:val="a5"/>
                <w:rFonts w:ascii="Times New Roman" w:eastAsia="標楷體" w:hAnsi="Times New Roman" w:cs="Times New Roman"/>
                <w:color w:val="2E74B5" w:themeColor="accent1" w:themeShade="BF"/>
                <w:sz w:val="28"/>
                <w:szCs w:val="24"/>
                <w:lang w:val="en-GB"/>
              </w:rPr>
              <w:t xml:space="preserve"> 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中國生產力中心農業創新組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 xml:space="preserve"> </w:t>
            </w:r>
            <w:proofErr w:type="gramStart"/>
            <w:r w:rsidR="00D05C6F"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蔡</w:t>
            </w:r>
            <w:proofErr w:type="gramEnd"/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專員</w:t>
            </w:r>
          </w:p>
          <w:p w:rsidR="008C7736" w:rsidRPr="00E82149" w:rsidRDefault="00000C88" w:rsidP="00000C88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 xml:space="preserve">　</w:t>
            </w:r>
            <w:r w:rsidR="008C7736"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 xml:space="preserve">(3) </w:t>
            </w:r>
            <w:r w:rsidR="008C7736"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傳真：</w:t>
            </w:r>
            <w:r w:rsidR="0016181B"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(02) 2698-1595</w:t>
            </w:r>
          </w:p>
          <w:p w:rsidR="008C7736" w:rsidRPr="00E82149" w:rsidRDefault="008C7736" w:rsidP="00917EE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3.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ab/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洽詢電話：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(02) 2698-2989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轉</w:t>
            </w:r>
            <w:r w:rsidR="00D05C6F"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0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3007</w:t>
            </w:r>
            <w:r w:rsidR="001F69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  <w:lang w:val="en-GB"/>
              </w:rPr>
              <w:t xml:space="preserve"> </w:t>
            </w:r>
            <w:proofErr w:type="gramStart"/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呂</w:t>
            </w:r>
            <w:proofErr w:type="gramEnd"/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專員</w:t>
            </w:r>
          </w:p>
          <w:p w:rsidR="008C7736" w:rsidRPr="00E82149" w:rsidRDefault="00770AB2" w:rsidP="00855B06">
            <w:pPr>
              <w:autoSpaceDE w:val="0"/>
              <w:autoSpaceDN w:val="0"/>
              <w:adjustRightInd w:val="0"/>
              <w:snapToGrid w:val="0"/>
              <w:spacing w:line="340" w:lineRule="exact"/>
              <w:ind w:left="1732" w:firstLineChars="59" w:firstLine="16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E8214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  <w:lang w:val="en-GB"/>
              </w:rPr>
              <w:t>(02) 2698-2989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轉</w:t>
            </w:r>
            <w:r w:rsidRPr="00E8214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 xml:space="preserve">03031 </w:t>
            </w:r>
            <w:proofErr w:type="gramStart"/>
            <w:r w:rsidR="005D541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蔡</w:t>
            </w:r>
            <w:proofErr w:type="gramEnd"/>
            <w:r w:rsidR="005D541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專員</w:t>
            </w:r>
          </w:p>
          <w:p w:rsidR="003060A6" w:rsidRPr="00E82149" w:rsidRDefault="003060A6" w:rsidP="00855B06">
            <w:pPr>
              <w:autoSpaceDE w:val="0"/>
              <w:autoSpaceDN w:val="0"/>
              <w:adjustRightInd w:val="0"/>
              <w:snapToGrid w:val="0"/>
              <w:spacing w:line="340" w:lineRule="exact"/>
              <w:ind w:left="1732" w:firstLineChars="59" w:firstLine="165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</w:p>
          <w:p w:rsidR="00476C77" w:rsidRDefault="00714643" w:rsidP="003060A6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Segoe UI Symbol" w:eastAsia="標楷體" w:hAnsi="Segoe UI Symbol" w:cs="Segoe UI Symbol"/>
                <w:b/>
                <w:color w:val="FF0000"/>
                <w:kern w:val="0"/>
                <w:sz w:val="36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kern w:val="0"/>
                <w:sz w:val="28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398780</wp:posOffset>
                  </wp:positionV>
                  <wp:extent cx="5673090" cy="3359150"/>
                  <wp:effectExtent l="0" t="0" r="0" b="0"/>
                  <wp:wrapTopAndBottom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3090" cy="335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60A6" w:rsidRPr="00E82149">
              <w:rPr>
                <w:rFonts w:ascii="Segoe UI Symbol" w:eastAsia="標楷體" w:hAnsi="Segoe UI Symbol" w:cs="Segoe UI Symbol"/>
                <w:b/>
                <w:color w:val="FF0000"/>
                <w:kern w:val="0"/>
                <w:sz w:val="36"/>
                <w:szCs w:val="24"/>
              </w:rPr>
              <w:t>★★★</w:t>
            </w:r>
            <w:r w:rsidR="003060A6" w:rsidRPr="00E82149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36"/>
                <w:szCs w:val="24"/>
              </w:rPr>
              <w:t>Line@</w:t>
            </w:r>
            <w:r w:rsidR="003060A6" w:rsidRPr="00E82149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36"/>
                <w:szCs w:val="24"/>
              </w:rPr>
              <w:t>加好友</w:t>
            </w:r>
            <w:r w:rsidR="003060A6" w:rsidRPr="00E82149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36"/>
                <w:szCs w:val="24"/>
              </w:rPr>
              <w:t xml:space="preserve"> </w:t>
            </w:r>
            <w:r w:rsidR="003060A6" w:rsidRPr="00E82149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36"/>
                <w:szCs w:val="24"/>
              </w:rPr>
              <w:t>解決問題、訊息傳遞更即時</w:t>
            </w:r>
            <w:r w:rsidR="003060A6" w:rsidRPr="00E82149">
              <w:rPr>
                <w:rFonts w:ascii="Segoe UI Symbol" w:eastAsia="標楷體" w:hAnsi="Segoe UI Symbol" w:cs="Segoe UI Symbol"/>
                <w:b/>
                <w:color w:val="FF0000"/>
                <w:kern w:val="0"/>
                <w:sz w:val="36"/>
                <w:szCs w:val="24"/>
              </w:rPr>
              <w:t>★★★</w:t>
            </w:r>
          </w:p>
          <w:p w:rsidR="00CC68DE" w:rsidRPr="00E82149" w:rsidRDefault="00CC68DE" w:rsidP="003060A6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4"/>
              </w:rPr>
            </w:pPr>
          </w:p>
        </w:tc>
      </w:tr>
    </w:tbl>
    <w:p w:rsidR="00F21EBC" w:rsidRPr="00E82149" w:rsidRDefault="00F21EBC" w:rsidP="008C7736">
      <w:pPr>
        <w:widowControl/>
        <w:rPr>
          <w:rFonts w:ascii="Times New Roman" w:eastAsia="標楷體" w:hAnsi="Times New Roman" w:cs="Times New Roman"/>
        </w:rPr>
      </w:pPr>
    </w:p>
    <w:sectPr w:rsidR="00F21EBC" w:rsidRPr="00E82149" w:rsidSect="00855B06">
      <w:pgSz w:w="11906" w:h="16838"/>
      <w:pgMar w:top="964" w:right="1474" w:bottom="96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34C" w:rsidRDefault="0056534C" w:rsidP="007E3D87">
      <w:r>
        <w:separator/>
      </w:r>
    </w:p>
  </w:endnote>
  <w:endnote w:type="continuationSeparator" w:id="0">
    <w:p w:rsidR="0056534C" w:rsidRDefault="0056534C" w:rsidP="007E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34C" w:rsidRDefault="0056534C" w:rsidP="007E3D87">
      <w:r>
        <w:separator/>
      </w:r>
    </w:p>
  </w:footnote>
  <w:footnote w:type="continuationSeparator" w:id="0">
    <w:p w:rsidR="0056534C" w:rsidRDefault="0056534C" w:rsidP="007E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75B"/>
    <w:multiLevelType w:val="hybridMultilevel"/>
    <w:tmpl w:val="B058A34E"/>
    <w:lvl w:ilvl="0" w:tplc="6C62535A">
      <w:start w:val="7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E404E"/>
    <w:multiLevelType w:val="hybridMultilevel"/>
    <w:tmpl w:val="5B40FDA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18C50238"/>
    <w:multiLevelType w:val="hybridMultilevel"/>
    <w:tmpl w:val="BBE6FC02"/>
    <w:lvl w:ilvl="0" w:tplc="C7D84F8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03485E"/>
    <w:multiLevelType w:val="hybridMultilevel"/>
    <w:tmpl w:val="0A20A866"/>
    <w:lvl w:ilvl="0" w:tplc="739A3E76">
      <w:start w:val="1"/>
      <w:numFmt w:val="decimal"/>
      <w:lvlText w:val="(%1)"/>
      <w:lvlJc w:val="left"/>
      <w:pPr>
        <w:ind w:left="6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ind w:left="4473" w:hanging="480"/>
      </w:pPr>
    </w:lvl>
  </w:abstractNum>
  <w:abstractNum w:abstractNumId="4" w15:restartNumberingAfterBreak="0">
    <w:nsid w:val="1F110CA9"/>
    <w:multiLevelType w:val="hybridMultilevel"/>
    <w:tmpl w:val="69CE91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ED3214"/>
    <w:multiLevelType w:val="hybridMultilevel"/>
    <w:tmpl w:val="E49CBB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79636E"/>
    <w:multiLevelType w:val="hybridMultilevel"/>
    <w:tmpl w:val="A32E8F14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3BBC5AC7"/>
    <w:multiLevelType w:val="hybridMultilevel"/>
    <w:tmpl w:val="C590A69A"/>
    <w:lvl w:ilvl="0" w:tplc="D1D6B7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32"/>
        <w:szCs w:val="32"/>
      </w:rPr>
    </w:lvl>
    <w:lvl w:ilvl="1" w:tplc="A4C0C8C8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 w:hint="default"/>
      </w:rPr>
    </w:lvl>
    <w:lvl w:ilvl="2" w:tplc="89D637E8">
      <w:start w:val="1"/>
      <w:numFmt w:val="decimal"/>
      <w:lvlText w:val="%3."/>
      <w:lvlJc w:val="left"/>
      <w:pPr>
        <w:ind w:left="1320" w:hanging="360"/>
      </w:pPr>
      <w:rPr>
        <w:rFonts w:hint="default"/>
        <w:color w:val="auto"/>
      </w:rPr>
    </w:lvl>
    <w:lvl w:ilvl="3" w:tplc="2F6A53F4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2170EA"/>
    <w:multiLevelType w:val="hybridMultilevel"/>
    <w:tmpl w:val="0A20A866"/>
    <w:lvl w:ilvl="0" w:tplc="739A3E76">
      <w:start w:val="1"/>
      <w:numFmt w:val="decimal"/>
      <w:lvlText w:val="(%1)"/>
      <w:lvlJc w:val="left"/>
      <w:pPr>
        <w:ind w:left="6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ind w:left="4473" w:hanging="480"/>
      </w:pPr>
    </w:lvl>
  </w:abstractNum>
  <w:abstractNum w:abstractNumId="9" w15:restartNumberingAfterBreak="0">
    <w:nsid w:val="41255889"/>
    <w:multiLevelType w:val="hybridMultilevel"/>
    <w:tmpl w:val="FB9AEB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B6B0CF6"/>
    <w:multiLevelType w:val="hybridMultilevel"/>
    <w:tmpl w:val="FD346178"/>
    <w:lvl w:ilvl="0" w:tplc="139469A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F9124E2"/>
    <w:multiLevelType w:val="hybridMultilevel"/>
    <w:tmpl w:val="7946089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60270FD8"/>
    <w:multiLevelType w:val="hybridMultilevel"/>
    <w:tmpl w:val="01AA4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9257A1"/>
    <w:multiLevelType w:val="hybridMultilevel"/>
    <w:tmpl w:val="2812BE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6C72229"/>
    <w:multiLevelType w:val="hybridMultilevel"/>
    <w:tmpl w:val="E432194E"/>
    <w:lvl w:ilvl="0" w:tplc="E5B4C624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6606D7"/>
    <w:multiLevelType w:val="hybridMultilevel"/>
    <w:tmpl w:val="0A20A866"/>
    <w:lvl w:ilvl="0" w:tplc="739A3E76">
      <w:start w:val="1"/>
      <w:numFmt w:val="decimal"/>
      <w:lvlText w:val="(%1)"/>
      <w:lvlJc w:val="left"/>
      <w:pPr>
        <w:ind w:left="6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ind w:left="4473" w:hanging="480"/>
      </w:pPr>
    </w:lvl>
  </w:abstractNum>
  <w:abstractNum w:abstractNumId="16" w15:restartNumberingAfterBreak="0">
    <w:nsid w:val="721B54A3"/>
    <w:multiLevelType w:val="hybridMultilevel"/>
    <w:tmpl w:val="5EBA78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D007BB"/>
    <w:multiLevelType w:val="hybridMultilevel"/>
    <w:tmpl w:val="505064CC"/>
    <w:lvl w:ilvl="0" w:tplc="139469A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C42471F"/>
    <w:multiLevelType w:val="hybridMultilevel"/>
    <w:tmpl w:val="6F44FEE4"/>
    <w:lvl w:ilvl="0" w:tplc="139469A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EDB69DE"/>
    <w:multiLevelType w:val="hybridMultilevel"/>
    <w:tmpl w:val="E432194E"/>
    <w:lvl w:ilvl="0" w:tplc="E5B4C624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360D3B"/>
    <w:multiLevelType w:val="hybridMultilevel"/>
    <w:tmpl w:val="6D8ABA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3"/>
  </w:num>
  <w:num w:numId="7">
    <w:abstractNumId w:val="16"/>
  </w:num>
  <w:num w:numId="8">
    <w:abstractNumId w:val="2"/>
  </w:num>
  <w:num w:numId="9">
    <w:abstractNumId w:val="1"/>
  </w:num>
  <w:num w:numId="10">
    <w:abstractNumId w:val="10"/>
  </w:num>
  <w:num w:numId="11">
    <w:abstractNumId w:val="17"/>
  </w:num>
  <w:num w:numId="12">
    <w:abstractNumId w:val="18"/>
  </w:num>
  <w:num w:numId="13">
    <w:abstractNumId w:val="7"/>
  </w:num>
  <w:num w:numId="14">
    <w:abstractNumId w:val="19"/>
  </w:num>
  <w:num w:numId="15">
    <w:abstractNumId w:val="0"/>
  </w:num>
  <w:num w:numId="16">
    <w:abstractNumId w:val="4"/>
  </w:num>
  <w:num w:numId="17">
    <w:abstractNumId w:val="14"/>
  </w:num>
  <w:num w:numId="18">
    <w:abstractNumId w:val="6"/>
  </w:num>
  <w:num w:numId="19">
    <w:abstractNumId w:val="12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41"/>
    <w:rsid w:val="00000C88"/>
    <w:rsid w:val="00004C5D"/>
    <w:rsid w:val="0001096F"/>
    <w:rsid w:val="00015FF6"/>
    <w:rsid w:val="00044FA0"/>
    <w:rsid w:val="00047A29"/>
    <w:rsid w:val="00095B35"/>
    <w:rsid w:val="000E107B"/>
    <w:rsid w:val="00121C9C"/>
    <w:rsid w:val="00130CFC"/>
    <w:rsid w:val="00134BC8"/>
    <w:rsid w:val="00135CD2"/>
    <w:rsid w:val="00145990"/>
    <w:rsid w:val="00150232"/>
    <w:rsid w:val="001560AD"/>
    <w:rsid w:val="0016145C"/>
    <w:rsid w:val="0016181B"/>
    <w:rsid w:val="00165E2D"/>
    <w:rsid w:val="001724C2"/>
    <w:rsid w:val="001A7617"/>
    <w:rsid w:val="001E5811"/>
    <w:rsid w:val="001F6959"/>
    <w:rsid w:val="00211116"/>
    <w:rsid w:val="00233618"/>
    <w:rsid w:val="002815E6"/>
    <w:rsid w:val="00283EAE"/>
    <w:rsid w:val="00285488"/>
    <w:rsid w:val="003060A6"/>
    <w:rsid w:val="003520F4"/>
    <w:rsid w:val="003645A4"/>
    <w:rsid w:val="00372FBB"/>
    <w:rsid w:val="003A60D9"/>
    <w:rsid w:val="003F0F4E"/>
    <w:rsid w:val="00417B52"/>
    <w:rsid w:val="00464277"/>
    <w:rsid w:val="00476C77"/>
    <w:rsid w:val="00481491"/>
    <w:rsid w:val="00493776"/>
    <w:rsid w:val="004B1DCB"/>
    <w:rsid w:val="004E24A6"/>
    <w:rsid w:val="005214A0"/>
    <w:rsid w:val="00542E97"/>
    <w:rsid w:val="0056534C"/>
    <w:rsid w:val="005C39F8"/>
    <w:rsid w:val="005D541A"/>
    <w:rsid w:val="00623EC3"/>
    <w:rsid w:val="00633055"/>
    <w:rsid w:val="0067675E"/>
    <w:rsid w:val="006A238E"/>
    <w:rsid w:val="006D29A5"/>
    <w:rsid w:val="00713FFF"/>
    <w:rsid w:val="00714643"/>
    <w:rsid w:val="00764B14"/>
    <w:rsid w:val="00764C1E"/>
    <w:rsid w:val="00770AB2"/>
    <w:rsid w:val="00797C82"/>
    <w:rsid w:val="007B686D"/>
    <w:rsid w:val="007C233A"/>
    <w:rsid w:val="007E3D87"/>
    <w:rsid w:val="007E4630"/>
    <w:rsid w:val="00837425"/>
    <w:rsid w:val="00855B06"/>
    <w:rsid w:val="00860427"/>
    <w:rsid w:val="008A3132"/>
    <w:rsid w:val="008B5C6C"/>
    <w:rsid w:val="008C17DA"/>
    <w:rsid w:val="008C7736"/>
    <w:rsid w:val="008D5396"/>
    <w:rsid w:val="008E5DD9"/>
    <w:rsid w:val="008F01FB"/>
    <w:rsid w:val="00905127"/>
    <w:rsid w:val="009077CA"/>
    <w:rsid w:val="00917EE2"/>
    <w:rsid w:val="009829FB"/>
    <w:rsid w:val="009E1787"/>
    <w:rsid w:val="00A47FF0"/>
    <w:rsid w:val="00A65079"/>
    <w:rsid w:val="00AB23E7"/>
    <w:rsid w:val="00AB5C4E"/>
    <w:rsid w:val="00AC0B0E"/>
    <w:rsid w:val="00B032D5"/>
    <w:rsid w:val="00B04CF8"/>
    <w:rsid w:val="00B211CE"/>
    <w:rsid w:val="00B84714"/>
    <w:rsid w:val="00BA0A4A"/>
    <w:rsid w:val="00BB019B"/>
    <w:rsid w:val="00BD539F"/>
    <w:rsid w:val="00BF4441"/>
    <w:rsid w:val="00C01840"/>
    <w:rsid w:val="00C155C2"/>
    <w:rsid w:val="00C33AAB"/>
    <w:rsid w:val="00C34206"/>
    <w:rsid w:val="00C4657C"/>
    <w:rsid w:val="00C519D1"/>
    <w:rsid w:val="00C72B2A"/>
    <w:rsid w:val="00CC68DE"/>
    <w:rsid w:val="00D05C6F"/>
    <w:rsid w:val="00DA1457"/>
    <w:rsid w:val="00DA4197"/>
    <w:rsid w:val="00DB00B0"/>
    <w:rsid w:val="00E001ED"/>
    <w:rsid w:val="00E7566C"/>
    <w:rsid w:val="00E82149"/>
    <w:rsid w:val="00E9508D"/>
    <w:rsid w:val="00EE0EA5"/>
    <w:rsid w:val="00F13D65"/>
    <w:rsid w:val="00F21EBC"/>
    <w:rsid w:val="00F25623"/>
    <w:rsid w:val="00FB5A50"/>
    <w:rsid w:val="00FC053A"/>
    <w:rsid w:val="00FC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AD74008"/>
  <w15:chartTrackingRefBased/>
  <w15:docId w15:val="{83A6ED06-A58F-423A-90B6-5842959B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47FF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二),List Paragraph,北一,北壹,詳細說明,標題一,標題(一),lp1,FooterText,numbered,List Paragraph1,Paragraphe de liste1"/>
    <w:basedOn w:val="a"/>
    <w:link w:val="a4"/>
    <w:uiPriority w:val="34"/>
    <w:qFormat/>
    <w:rsid w:val="00BF4441"/>
    <w:pPr>
      <w:ind w:leftChars="200" w:left="480"/>
    </w:pPr>
  </w:style>
  <w:style w:type="character" w:styleId="a5">
    <w:name w:val="Hyperlink"/>
    <w:basedOn w:val="a0"/>
    <w:uiPriority w:val="99"/>
    <w:unhideWhenUsed/>
    <w:rsid w:val="00F21EBC"/>
    <w:rPr>
      <w:color w:val="0563C1" w:themeColor="hyperlink"/>
      <w:u w:val="single"/>
    </w:rPr>
  </w:style>
  <w:style w:type="character" w:customStyle="1" w:styleId="a4">
    <w:name w:val="清單段落 字元"/>
    <w:aliases w:val="(二) 字元,List Paragraph 字元,北一 字元,北壹 字元,詳細說明 字元,標題一 字元,標題(一) 字元,lp1 字元,FooterText 字元,numbered 字元,List Paragraph1 字元,Paragraphe de liste1 字元"/>
    <w:link w:val="a3"/>
    <w:uiPriority w:val="34"/>
    <w:rsid w:val="00F21EBC"/>
  </w:style>
  <w:style w:type="paragraph" w:styleId="a6">
    <w:name w:val="header"/>
    <w:basedOn w:val="a"/>
    <w:link w:val="a7"/>
    <w:uiPriority w:val="99"/>
    <w:unhideWhenUsed/>
    <w:rsid w:val="007E3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3D8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3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3D87"/>
    <w:rPr>
      <w:sz w:val="20"/>
      <w:szCs w:val="20"/>
    </w:rPr>
  </w:style>
  <w:style w:type="table" w:styleId="aa">
    <w:name w:val="Table Grid"/>
    <w:basedOn w:val="a1"/>
    <w:uiPriority w:val="99"/>
    <w:rsid w:val="008C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C773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A47FF0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customStyle="1" w:styleId="1">
    <w:name w:val="表格格線1"/>
    <w:basedOn w:val="a1"/>
    <w:next w:val="aa"/>
    <w:uiPriority w:val="39"/>
    <w:rsid w:val="0091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3031@cpc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3007@cpc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rveycake.com/s/mMGX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3007@cpc.tw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7F45-9082-43FE-8A55-AE3ABFD3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580</Words>
  <Characters>3306</Characters>
  <Application>Microsoft Office Word</Application>
  <DocSecurity>0</DocSecurity>
  <Lines>27</Lines>
  <Paragraphs>7</Paragraphs>
  <ScaleCrop>false</ScaleCrop>
  <Company>CPC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CPCuser</dc:creator>
  <cp:keywords/>
  <dc:description/>
  <cp:lastModifiedBy>CPCuser</cp:lastModifiedBy>
  <cp:revision>23</cp:revision>
  <dcterms:created xsi:type="dcterms:W3CDTF">2021-03-18T08:31:00Z</dcterms:created>
  <dcterms:modified xsi:type="dcterms:W3CDTF">2021-03-18T09:26:00Z</dcterms:modified>
</cp:coreProperties>
</file>